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A142" w14:textId="48062D61" w:rsidR="009A144D" w:rsidRPr="00A55C44" w:rsidRDefault="009A144D" w:rsidP="00A55C44">
      <w:pPr>
        <w:pStyle w:val="Default"/>
        <w:jc w:val="both"/>
        <w:rPr>
          <w:rFonts w:asciiTheme="minorHAnsi" w:hAnsiTheme="minorHAnsi" w:cstheme="minorHAnsi"/>
          <w:b/>
          <w:bCs/>
        </w:rPr>
      </w:pPr>
      <w:r w:rsidRPr="00A55C44">
        <w:rPr>
          <w:rFonts w:asciiTheme="minorHAnsi" w:hAnsiTheme="minorHAnsi" w:cstheme="minorHAnsi"/>
          <w:b/>
          <w:bCs/>
        </w:rPr>
        <w:t>Aktion Dreikönigssingen 202</w:t>
      </w:r>
      <w:r w:rsidR="00C9792A" w:rsidRPr="00A55C44">
        <w:rPr>
          <w:rFonts w:asciiTheme="minorHAnsi" w:hAnsiTheme="minorHAnsi" w:cstheme="minorHAnsi"/>
          <w:b/>
          <w:bCs/>
        </w:rPr>
        <w:t>5</w:t>
      </w:r>
      <w:r w:rsidRPr="00A55C44">
        <w:rPr>
          <w:rFonts w:asciiTheme="minorHAnsi" w:hAnsiTheme="minorHAnsi" w:cstheme="minorHAnsi"/>
          <w:b/>
          <w:bCs/>
        </w:rPr>
        <w:t xml:space="preserve">: </w:t>
      </w:r>
      <w:r w:rsidR="00C9792A" w:rsidRPr="00A55C44">
        <w:rPr>
          <w:rFonts w:asciiTheme="minorHAnsi" w:hAnsiTheme="minorHAnsi" w:cstheme="minorHAnsi"/>
          <w:b/>
          <w:bCs/>
          <w:color w:val="191817"/>
        </w:rPr>
        <w:t>„Erhebt eure Stimme! Sternsingen für Kinderrechte“</w:t>
      </w:r>
    </w:p>
    <w:p w14:paraId="17FDFFB0" w14:textId="4A5897B6" w:rsidR="009A144D" w:rsidRPr="00A55C44" w:rsidRDefault="008D4C0A" w:rsidP="00A55C44">
      <w:pPr>
        <w:widowControl w:val="0"/>
        <w:autoSpaceDE w:val="0"/>
        <w:autoSpaceDN w:val="0"/>
        <w:adjustRightInd w:val="0"/>
        <w:ind w:right="419"/>
        <w:jc w:val="both"/>
        <w:rPr>
          <w:rFonts w:cstheme="minorHAnsi"/>
          <w:b/>
          <w:bCs/>
        </w:rPr>
      </w:pPr>
      <w:r w:rsidRPr="00A55C44">
        <w:rPr>
          <w:rFonts w:cstheme="minorHAnsi"/>
          <w:b/>
          <w:bCs/>
        </w:rPr>
        <w:t xml:space="preserve"> </w:t>
      </w:r>
    </w:p>
    <w:p w14:paraId="43C0FB7B" w14:textId="77777777" w:rsidR="00B6733D" w:rsidRPr="00A55C44" w:rsidRDefault="00B6733D" w:rsidP="00A55C44">
      <w:pPr>
        <w:widowControl w:val="0"/>
        <w:autoSpaceDE w:val="0"/>
        <w:autoSpaceDN w:val="0"/>
        <w:adjustRightInd w:val="0"/>
        <w:ind w:right="419"/>
        <w:jc w:val="both"/>
        <w:rPr>
          <w:rFonts w:cstheme="minorHAnsi"/>
          <w:b/>
          <w:bCs/>
        </w:rPr>
      </w:pPr>
    </w:p>
    <w:p w14:paraId="63ED39DD" w14:textId="3C4F4347" w:rsidR="009A144D" w:rsidRPr="00A55C44" w:rsidRDefault="00EA7968" w:rsidP="00A55C44">
      <w:pPr>
        <w:widowControl w:val="0"/>
        <w:autoSpaceDE w:val="0"/>
        <w:autoSpaceDN w:val="0"/>
        <w:adjustRightInd w:val="0"/>
        <w:jc w:val="both"/>
        <w:rPr>
          <w:rFonts w:cstheme="minorHAnsi"/>
          <w:b/>
          <w:bCs/>
        </w:rPr>
      </w:pPr>
      <w:r w:rsidRPr="00A55C44">
        <w:rPr>
          <w:rFonts w:cstheme="minorHAnsi"/>
          <w:b/>
          <w:bCs/>
        </w:rPr>
        <w:t xml:space="preserve">Drei </w:t>
      </w:r>
      <w:r w:rsidR="00611865" w:rsidRPr="00A55C44">
        <w:rPr>
          <w:rFonts w:cstheme="minorHAnsi"/>
          <w:b/>
          <w:bCs/>
        </w:rPr>
        <w:t xml:space="preserve">Fragen an </w:t>
      </w:r>
      <w:r w:rsidR="009A144D" w:rsidRPr="00A55C44">
        <w:rPr>
          <w:rFonts w:cstheme="minorHAnsi"/>
          <w:b/>
          <w:bCs/>
        </w:rPr>
        <w:t xml:space="preserve">Pfarrer Dirk Bingener, </w:t>
      </w:r>
      <w:r w:rsidR="009A144D" w:rsidRPr="00A55C44">
        <w:rPr>
          <w:rFonts w:eastAsia="Times New Roman" w:cstheme="minorHAnsi"/>
          <w:b/>
          <w:bCs/>
        </w:rPr>
        <w:t>Präsident des Kindermissionswerks ,Die Sternsinger‘</w:t>
      </w:r>
    </w:p>
    <w:p w14:paraId="10C9EA53" w14:textId="77777777" w:rsidR="0064753B" w:rsidRPr="00A55C44" w:rsidRDefault="0064753B" w:rsidP="00A55C44">
      <w:pPr>
        <w:widowControl w:val="0"/>
        <w:autoSpaceDE w:val="0"/>
        <w:autoSpaceDN w:val="0"/>
        <w:adjustRightInd w:val="0"/>
        <w:ind w:right="419"/>
        <w:jc w:val="both"/>
        <w:rPr>
          <w:rFonts w:cstheme="minorHAnsi"/>
          <w:b/>
          <w:bCs/>
        </w:rPr>
      </w:pPr>
    </w:p>
    <w:p w14:paraId="05C9384D" w14:textId="77777777" w:rsidR="00C9792A" w:rsidRPr="00A55C44" w:rsidRDefault="00C9792A" w:rsidP="00A55C44">
      <w:pPr>
        <w:widowControl w:val="0"/>
        <w:autoSpaceDE w:val="0"/>
        <w:autoSpaceDN w:val="0"/>
        <w:adjustRightInd w:val="0"/>
        <w:ind w:right="419"/>
        <w:jc w:val="both"/>
        <w:rPr>
          <w:rFonts w:cstheme="minorHAnsi"/>
          <w:b/>
          <w:bCs/>
        </w:rPr>
      </w:pPr>
    </w:p>
    <w:p w14:paraId="78B50D3E" w14:textId="7CEA8A98" w:rsidR="00C9792A" w:rsidRDefault="00935EFD" w:rsidP="00A55C44">
      <w:pPr>
        <w:jc w:val="both"/>
        <w:rPr>
          <w:rFonts w:cstheme="minorHAnsi"/>
          <w:b/>
          <w:bCs/>
          <w:color w:val="191817"/>
        </w:rPr>
      </w:pPr>
      <w:r>
        <w:rPr>
          <w:rFonts w:cstheme="minorHAnsi"/>
          <w:b/>
          <w:bCs/>
          <w:color w:val="000000" w:themeColor="text1"/>
        </w:rPr>
        <w:t xml:space="preserve">1. </w:t>
      </w:r>
      <w:r w:rsidR="00C9792A" w:rsidRPr="00A55C44">
        <w:rPr>
          <w:rFonts w:cstheme="minorHAnsi"/>
          <w:b/>
          <w:bCs/>
          <w:color w:val="000000" w:themeColor="text1"/>
        </w:rPr>
        <w:t>Herr Pfarrer Bingener, die aktuelle Aktion Dreikönigssingen stellt das Thema Kinderrechte in den Mittelpunkt</w:t>
      </w:r>
      <w:r w:rsidR="008515BE" w:rsidRPr="00A55C44">
        <w:rPr>
          <w:rFonts w:cstheme="minorHAnsi"/>
          <w:b/>
          <w:bCs/>
          <w:color w:val="000000" w:themeColor="text1"/>
        </w:rPr>
        <w:t xml:space="preserve"> und fordert die Sternsinger auf </w:t>
      </w:r>
      <w:r w:rsidR="008515BE" w:rsidRPr="00A55C44">
        <w:rPr>
          <w:rFonts w:cstheme="minorHAnsi"/>
          <w:b/>
          <w:bCs/>
          <w:color w:val="191817"/>
        </w:rPr>
        <w:t>„Erhebt eure Stimme!“</w:t>
      </w:r>
      <w:r w:rsidR="008D4863" w:rsidRPr="00A55C44">
        <w:rPr>
          <w:rFonts w:cstheme="minorHAnsi"/>
          <w:b/>
          <w:bCs/>
          <w:color w:val="191817"/>
        </w:rPr>
        <w:t xml:space="preserve"> W</w:t>
      </w:r>
      <w:r w:rsidR="008515BE" w:rsidRPr="00A55C44">
        <w:rPr>
          <w:rFonts w:cstheme="minorHAnsi"/>
          <w:b/>
          <w:bCs/>
          <w:color w:val="191817"/>
        </w:rPr>
        <w:t>arum?</w:t>
      </w:r>
    </w:p>
    <w:p w14:paraId="065D1F83" w14:textId="77777777" w:rsidR="000350D7" w:rsidRPr="00A55C44" w:rsidRDefault="000350D7" w:rsidP="00A55C44">
      <w:pPr>
        <w:jc w:val="both"/>
        <w:rPr>
          <w:rFonts w:cstheme="minorHAnsi"/>
          <w:b/>
          <w:bCs/>
          <w:color w:val="191817"/>
        </w:rPr>
      </w:pPr>
    </w:p>
    <w:p w14:paraId="534B054D" w14:textId="3F6A43A9" w:rsidR="00A05A93" w:rsidRPr="00A55C44" w:rsidRDefault="004D7D14" w:rsidP="00A55C44">
      <w:pPr>
        <w:autoSpaceDE w:val="0"/>
        <w:autoSpaceDN w:val="0"/>
        <w:adjustRightInd w:val="0"/>
        <w:jc w:val="both"/>
        <w:rPr>
          <w:rFonts w:eastAsiaTheme="minorHAnsi" w:cstheme="minorHAnsi"/>
          <w:lang w:eastAsia="en-US"/>
        </w:rPr>
      </w:pPr>
      <w:r>
        <w:rPr>
          <w:rFonts w:eastAsiaTheme="minorHAnsi" w:cstheme="minorHAnsi"/>
          <w:lang w:eastAsia="en-US"/>
        </w:rPr>
        <w:t>Zunächst einmal gibt es eine gute Nachricht, d</w:t>
      </w:r>
      <w:r w:rsidR="00A05A93" w:rsidRPr="00A55C44">
        <w:rPr>
          <w:rFonts w:eastAsiaTheme="minorHAnsi" w:cstheme="minorHAnsi"/>
          <w:lang w:eastAsia="en-US"/>
        </w:rPr>
        <w:t>enn i</w:t>
      </w:r>
      <w:r w:rsidR="008D4863" w:rsidRPr="00A55C44">
        <w:rPr>
          <w:rFonts w:eastAsiaTheme="minorHAnsi" w:cstheme="minorHAnsi"/>
          <w:lang w:eastAsia="en-US"/>
        </w:rPr>
        <w:t xml:space="preserve">n den vergangenen 35 Jahren hat sich </w:t>
      </w:r>
      <w:r w:rsidR="000350D7">
        <w:rPr>
          <w:rFonts w:eastAsiaTheme="minorHAnsi" w:cstheme="minorHAnsi"/>
          <w:lang w:eastAsia="en-US"/>
        </w:rPr>
        <w:t>in vielen Ländern</w:t>
      </w:r>
      <w:r w:rsidR="008D4863" w:rsidRPr="00A55C44">
        <w:rPr>
          <w:rFonts w:eastAsiaTheme="minorHAnsi" w:cstheme="minorHAnsi"/>
          <w:lang w:eastAsia="en-US"/>
        </w:rPr>
        <w:t xml:space="preserve"> schon viel</w:t>
      </w:r>
      <w:r w:rsidR="00A05A93" w:rsidRPr="00A55C44">
        <w:rPr>
          <w:rFonts w:eastAsiaTheme="minorHAnsi" w:cstheme="minorHAnsi"/>
          <w:lang w:eastAsia="en-US"/>
        </w:rPr>
        <w:t xml:space="preserve"> </w:t>
      </w:r>
      <w:r w:rsidR="008D4863" w:rsidRPr="00A55C44">
        <w:rPr>
          <w:rFonts w:eastAsiaTheme="minorHAnsi" w:cstheme="minorHAnsi"/>
          <w:lang w:eastAsia="en-US"/>
        </w:rPr>
        <w:t xml:space="preserve">getan: Die Sterblichkeit von Kindern unter </w:t>
      </w:r>
      <w:proofErr w:type="spellStart"/>
      <w:r w:rsidR="008D4863" w:rsidRPr="00A55C44">
        <w:rPr>
          <w:rFonts w:eastAsiaTheme="minorHAnsi" w:cstheme="minorHAnsi"/>
          <w:lang w:eastAsia="en-US"/>
        </w:rPr>
        <w:t>fünf</w:t>
      </w:r>
      <w:proofErr w:type="spellEnd"/>
      <w:r w:rsidR="008D4863" w:rsidRPr="00A55C44">
        <w:rPr>
          <w:rFonts w:eastAsiaTheme="minorHAnsi" w:cstheme="minorHAnsi"/>
          <w:lang w:eastAsia="en-US"/>
        </w:rPr>
        <w:t xml:space="preserve"> Jahren ist um etwa die</w:t>
      </w:r>
      <w:r w:rsidR="00A05A93" w:rsidRPr="00A55C44">
        <w:rPr>
          <w:rFonts w:eastAsiaTheme="minorHAnsi" w:cstheme="minorHAnsi"/>
          <w:lang w:eastAsia="en-US"/>
        </w:rPr>
        <w:t xml:space="preserve"> </w:t>
      </w:r>
      <w:r w:rsidR="008D4863" w:rsidRPr="00A55C44">
        <w:rPr>
          <w:rFonts w:eastAsiaTheme="minorHAnsi" w:cstheme="minorHAnsi"/>
          <w:lang w:eastAsia="en-US"/>
        </w:rPr>
        <w:t xml:space="preserve">Hälfte </w:t>
      </w:r>
      <w:r w:rsidR="00A05A93" w:rsidRPr="00A55C44">
        <w:rPr>
          <w:rFonts w:eastAsiaTheme="minorHAnsi" w:cstheme="minorHAnsi"/>
          <w:lang w:eastAsia="en-US"/>
        </w:rPr>
        <w:t>zurückgegangen</w:t>
      </w:r>
      <w:r w:rsidR="008D4863" w:rsidRPr="00A55C44">
        <w:rPr>
          <w:rFonts w:eastAsiaTheme="minorHAnsi" w:cstheme="minorHAnsi"/>
          <w:lang w:eastAsia="en-US"/>
        </w:rPr>
        <w:t>, ebenso der Anteil unterernährter Kinder. Mehr</w:t>
      </w:r>
      <w:r w:rsidR="00763C90">
        <w:rPr>
          <w:rFonts w:eastAsiaTheme="minorHAnsi" w:cstheme="minorHAnsi"/>
          <w:lang w:eastAsia="en-US"/>
        </w:rPr>
        <w:t xml:space="preserve"> </w:t>
      </w:r>
      <w:r w:rsidR="008D4863" w:rsidRPr="00A55C44">
        <w:rPr>
          <w:rFonts w:eastAsiaTheme="minorHAnsi" w:cstheme="minorHAnsi"/>
          <w:lang w:eastAsia="en-US"/>
        </w:rPr>
        <w:t>Kinder als je zuvor gehen in die Schule. Die Kinderarbeit verringerte sich</w:t>
      </w:r>
      <w:r w:rsidR="00A05A93" w:rsidRPr="00A55C44">
        <w:rPr>
          <w:rFonts w:eastAsiaTheme="minorHAnsi" w:cstheme="minorHAnsi"/>
          <w:lang w:eastAsia="en-US"/>
        </w:rPr>
        <w:t xml:space="preserve"> </w:t>
      </w:r>
      <w:r w:rsidR="008D4863" w:rsidRPr="00A55C44">
        <w:rPr>
          <w:rFonts w:eastAsiaTheme="minorHAnsi" w:cstheme="minorHAnsi"/>
          <w:lang w:eastAsia="en-US"/>
        </w:rPr>
        <w:t xml:space="preserve">um etwa ein Drittel. </w:t>
      </w:r>
    </w:p>
    <w:p w14:paraId="021E4816" w14:textId="09792640" w:rsidR="008D4863" w:rsidRPr="00A55C44" w:rsidRDefault="00CC390F" w:rsidP="00A55C44">
      <w:pPr>
        <w:autoSpaceDE w:val="0"/>
        <w:autoSpaceDN w:val="0"/>
        <w:adjustRightInd w:val="0"/>
        <w:jc w:val="both"/>
        <w:rPr>
          <w:rFonts w:eastAsiaTheme="minorHAnsi" w:cstheme="minorHAnsi"/>
          <w:lang w:eastAsia="en-US"/>
        </w:rPr>
      </w:pPr>
      <w:r w:rsidRPr="00A55C44">
        <w:rPr>
          <w:rFonts w:eastAsiaTheme="minorHAnsi" w:cstheme="minorHAnsi"/>
          <w:lang w:eastAsia="en-US"/>
        </w:rPr>
        <w:t xml:space="preserve">Aber </w:t>
      </w:r>
      <w:r w:rsidR="008D4863" w:rsidRPr="00A55C44">
        <w:rPr>
          <w:rFonts w:eastAsiaTheme="minorHAnsi" w:cstheme="minorHAnsi"/>
          <w:lang w:eastAsia="en-US"/>
        </w:rPr>
        <w:t xml:space="preserve">die Not von Millionen Kindern </w:t>
      </w:r>
      <w:r w:rsidR="004D7D14">
        <w:rPr>
          <w:rFonts w:eastAsiaTheme="minorHAnsi" w:cstheme="minorHAnsi"/>
          <w:lang w:eastAsia="en-US"/>
        </w:rPr>
        <w:t xml:space="preserve">ist </w:t>
      </w:r>
      <w:r w:rsidR="008D4863" w:rsidRPr="00A55C44">
        <w:rPr>
          <w:rFonts w:eastAsiaTheme="minorHAnsi" w:cstheme="minorHAnsi"/>
          <w:lang w:eastAsia="en-US"/>
        </w:rPr>
        <w:t>weiterhin</w:t>
      </w:r>
      <w:r w:rsidR="00A05A93" w:rsidRPr="00A55C44">
        <w:rPr>
          <w:rFonts w:eastAsiaTheme="minorHAnsi" w:cstheme="minorHAnsi"/>
          <w:lang w:eastAsia="en-US"/>
        </w:rPr>
        <w:t xml:space="preserve"> </w:t>
      </w:r>
      <w:r w:rsidRPr="00A55C44">
        <w:rPr>
          <w:rFonts w:eastAsiaTheme="minorHAnsi" w:cstheme="minorHAnsi"/>
          <w:lang w:eastAsia="en-US"/>
        </w:rPr>
        <w:t xml:space="preserve">sehr </w:t>
      </w:r>
      <w:r w:rsidR="008D4863" w:rsidRPr="00A55C44">
        <w:rPr>
          <w:rFonts w:eastAsiaTheme="minorHAnsi" w:cstheme="minorHAnsi"/>
          <w:lang w:eastAsia="en-US"/>
        </w:rPr>
        <w:t>groß: 250 Millionen Kinder, vor allem Mädchen, gehen nicht zur Schule.</w:t>
      </w:r>
      <w:r w:rsidR="00A05A93" w:rsidRPr="00A55C44">
        <w:rPr>
          <w:rFonts w:eastAsiaTheme="minorHAnsi" w:cstheme="minorHAnsi"/>
          <w:lang w:eastAsia="en-US"/>
        </w:rPr>
        <w:t xml:space="preserve"> </w:t>
      </w:r>
      <w:r w:rsidR="008D4863" w:rsidRPr="00A55C44">
        <w:rPr>
          <w:rFonts w:eastAsiaTheme="minorHAnsi" w:cstheme="minorHAnsi"/>
          <w:lang w:eastAsia="en-US"/>
        </w:rPr>
        <w:t xml:space="preserve">160 Millionen Kinder </w:t>
      </w:r>
      <w:proofErr w:type="spellStart"/>
      <w:r w:rsidR="008D4863" w:rsidRPr="00A55C44">
        <w:rPr>
          <w:rFonts w:eastAsiaTheme="minorHAnsi" w:cstheme="minorHAnsi"/>
          <w:lang w:eastAsia="en-US"/>
        </w:rPr>
        <w:t>müssen</w:t>
      </w:r>
      <w:proofErr w:type="spellEnd"/>
      <w:r w:rsidR="008D4863" w:rsidRPr="00A55C44">
        <w:rPr>
          <w:rFonts w:eastAsiaTheme="minorHAnsi" w:cstheme="minorHAnsi"/>
          <w:lang w:eastAsia="en-US"/>
        </w:rPr>
        <w:t xml:space="preserve"> arbeiten, rund die Hälfte unter ausbeuterischen</w:t>
      </w:r>
      <w:r w:rsidR="00A05A93" w:rsidRPr="00A55C44">
        <w:rPr>
          <w:rFonts w:eastAsiaTheme="minorHAnsi" w:cstheme="minorHAnsi"/>
          <w:lang w:eastAsia="en-US"/>
        </w:rPr>
        <w:t xml:space="preserve"> </w:t>
      </w:r>
      <w:r w:rsidR="008D4863" w:rsidRPr="00A55C44">
        <w:rPr>
          <w:rFonts w:eastAsiaTheme="minorHAnsi" w:cstheme="minorHAnsi"/>
          <w:lang w:eastAsia="en-US"/>
        </w:rPr>
        <w:t>Bedingungen. Jedes vierte Kind weltweit ist unterernährt. Mehr als</w:t>
      </w:r>
      <w:r w:rsidR="00A05A93" w:rsidRPr="00A55C44">
        <w:rPr>
          <w:rFonts w:eastAsiaTheme="minorHAnsi" w:cstheme="minorHAnsi"/>
          <w:lang w:eastAsia="en-US"/>
        </w:rPr>
        <w:t xml:space="preserve"> </w:t>
      </w:r>
      <w:r w:rsidR="008D4863" w:rsidRPr="00A55C44">
        <w:rPr>
          <w:rFonts w:eastAsiaTheme="minorHAnsi" w:cstheme="minorHAnsi"/>
          <w:lang w:eastAsia="en-US"/>
        </w:rPr>
        <w:t>43 Millionen Kinder und Jugendliche sind auf der Flucht.</w:t>
      </w:r>
    </w:p>
    <w:p w14:paraId="5D50DE29" w14:textId="2C615512" w:rsidR="00763C90" w:rsidRDefault="00CC390F" w:rsidP="00A55C44">
      <w:pPr>
        <w:jc w:val="both"/>
        <w:rPr>
          <w:rFonts w:cstheme="minorHAnsi"/>
          <w:color w:val="191817"/>
        </w:rPr>
      </w:pPr>
      <w:r w:rsidRPr="00A55C44">
        <w:rPr>
          <w:rFonts w:cstheme="minorHAnsi"/>
          <w:color w:val="191817"/>
        </w:rPr>
        <w:t xml:space="preserve">Hinzu kommt die </w:t>
      </w:r>
      <w:r w:rsidR="00763C90" w:rsidRPr="00A55C44">
        <w:rPr>
          <w:rFonts w:cstheme="minorHAnsi"/>
          <w:color w:val="191817"/>
        </w:rPr>
        <w:t>Situation</w:t>
      </w:r>
      <w:r w:rsidR="008D4863" w:rsidRPr="00A55C44">
        <w:rPr>
          <w:rFonts w:cstheme="minorHAnsi"/>
          <w:color w:val="191817"/>
        </w:rPr>
        <w:t xml:space="preserve"> der Kinder in den Kriegsregionen</w:t>
      </w:r>
      <w:r w:rsidRPr="00A55C44">
        <w:rPr>
          <w:rFonts w:cstheme="minorHAnsi"/>
          <w:color w:val="191817"/>
        </w:rPr>
        <w:t>. N</w:t>
      </w:r>
      <w:r w:rsidR="008D4863" w:rsidRPr="00A55C44">
        <w:rPr>
          <w:rFonts w:cstheme="minorHAnsi"/>
          <w:color w:val="191817"/>
        </w:rPr>
        <w:t xml:space="preserve">icht allein in der Ukraine oder im Nahen Osten, auch in Syrien, in Myanmar und an so vielen anderen Orten dieser Welt. </w:t>
      </w:r>
    </w:p>
    <w:p w14:paraId="544D7A88" w14:textId="5E903512" w:rsidR="008515BE" w:rsidRPr="00A55C44" w:rsidRDefault="008D4863" w:rsidP="00A55C44">
      <w:pPr>
        <w:jc w:val="both"/>
        <w:rPr>
          <w:rFonts w:cstheme="minorHAnsi"/>
          <w:color w:val="000000"/>
        </w:rPr>
      </w:pPr>
      <w:r w:rsidRPr="00A55C44">
        <w:rPr>
          <w:rFonts w:cstheme="minorHAnsi"/>
          <w:color w:val="191817"/>
        </w:rPr>
        <w:t>Vor all dem können und wollen wir nicht die Augen verschließen. Unter dem Motto „Erhebt eure Stimme! Sternsingen für Kinderrechte“ richtet die Aktion Dreikönigssingen 2025 den Blick deshalb ganz besonders auf die Rechte der Kinder.</w:t>
      </w:r>
    </w:p>
    <w:p w14:paraId="50A6067A" w14:textId="77777777" w:rsidR="008515BE" w:rsidRPr="00A55C44" w:rsidRDefault="008515BE" w:rsidP="00A55C44">
      <w:pPr>
        <w:jc w:val="both"/>
        <w:rPr>
          <w:rFonts w:cstheme="minorHAnsi"/>
          <w:b/>
          <w:bCs/>
          <w:color w:val="000000" w:themeColor="text1"/>
        </w:rPr>
      </w:pPr>
    </w:p>
    <w:p w14:paraId="6DAB2A4F" w14:textId="3616D35E" w:rsidR="00C9792A" w:rsidRPr="00A55C44" w:rsidRDefault="00935EFD" w:rsidP="00A55C44">
      <w:pPr>
        <w:widowControl w:val="0"/>
        <w:autoSpaceDE w:val="0"/>
        <w:autoSpaceDN w:val="0"/>
        <w:adjustRightInd w:val="0"/>
        <w:ind w:right="419"/>
        <w:jc w:val="both"/>
        <w:rPr>
          <w:rFonts w:cstheme="minorHAnsi"/>
          <w:b/>
          <w:bCs/>
        </w:rPr>
      </w:pPr>
      <w:r>
        <w:rPr>
          <w:rFonts w:cstheme="minorHAnsi"/>
          <w:b/>
          <w:bCs/>
        </w:rPr>
        <w:t xml:space="preserve">2. </w:t>
      </w:r>
      <w:r w:rsidR="008515BE" w:rsidRPr="00A55C44">
        <w:rPr>
          <w:rFonts w:cstheme="minorHAnsi"/>
          <w:b/>
          <w:bCs/>
        </w:rPr>
        <w:t>An welchen konkreten Beispielen können die Sternsinger erfahren wie sie mit ihren Spenden Mädchen und Jungen in der Welt helfen?</w:t>
      </w:r>
    </w:p>
    <w:p w14:paraId="5672B19A" w14:textId="77777777" w:rsidR="008D4863" w:rsidRPr="00A55C44" w:rsidRDefault="008D4863" w:rsidP="00A55C44">
      <w:pPr>
        <w:widowControl w:val="0"/>
        <w:autoSpaceDE w:val="0"/>
        <w:autoSpaceDN w:val="0"/>
        <w:adjustRightInd w:val="0"/>
        <w:ind w:right="419"/>
        <w:jc w:val="both"/>
        <w:rPr>
          <w:rFonts w:cstheme="minorHAnsi"/>
          <w:color w:val="191817"/>
        </w:rPr>
      </w:pPr>
    </w:p>
    <w:p w14:paraId="78BA7E80" w14:textId="22436343" w:rsidR="008D4863" w:rsidRPr="00A55C44" w:rsidRDefault="008D4863" w:rsidP="00A55C44">
      <w:pPr>
        <w:widowControl w:val="0"/>
        <w:autoSpaceDE w:val="0"/>
        <w:autoSpaceDN w:val="0"/>
        <w:adjustRightInd w:val="0"/>
        <w:ind w:right="419"/>
        <w:jc w:val="both"/>
        <w:rPr>
          <w:rFonts w:cstheme="minorHAnsi"/>
          <w:color w:val="191817"/>
        </w:rPr>
      </w:pPr>
      <w:r w:rsidRPr="00A55C44">
        <w:rPr>
          <w:rFonts w:cstheme="minorHAnsi"/>
          <w:color w:val="191817"/>
        </w:rPr>
        <w:t xml:space="preserve">In jedem Projekt, in jedem Programm, das mit den Spenden aus der Sternsingeraktion gefördert wird, geht es auch darum, dass die Kinderrechte Wirklichkeit werden. Am Beispiel von Sternsinger-Projekten in Kolumbien und Kenia </w:t>
      </w:r>
      <w:r w:rsidR="00A05A93" w:rsidRPr="00A55C44">
        <w:rPr>
          <w:rFonts w:cstheme="minorHAnsi"/>
          <w:color w:val="191817"/>
        </w:rPr>
        <w:t xml:space="preserve">wollen wir </w:t>
      </w:r>
      <w:r w:rsidR="00A55C44" w:rsidRPr="00A55C44">
        <w:rPr>
          <w:rFonts w:cstheme="minorHAnsi"/>
          <w:color w:val="191817"/>
        </w:rPr>
        <w:t xml:space="preserve">aktuell </w:t>
      </w:r>
      <w:r w:rsidRPr="00A55C44">
        <w:rPr>
          <w:rFonts w:cstheme="minorHAnsi"/>
          <w:color w:val="191817"/>
        </w:rPr>
        <w:t>verdeutlich</w:t>
      </w:r>
      <w:r w:rsidR="00A05A93" w:rsidRPr="00A55C44">
        <w:rPr>
          <w:rFonts w:cstheme="minorHAnsi"/>
          <w:color w:val="191817"/>
        </w:rPr>
        <w:t>en</w:t>
      </w:r>
      <w:r w:rsidRPr="00A55C44">
        <w:rPr>
          <w:rFonts w:cstheme="minorHAnsi"/>
          <w:color w:val="191817"/>
        </w:rPr>
        <w:t xml:space="preserve"> was es bedeutet, die Kinderrechte zu wahren und umzusetzen.</w:t>
      </w:r>
    </w:p>
    <w:p w14:paraId="5955D1CC" w14:textId="3890C692" w:rsidR="008D0781" w:rsidRDefault="00A55C44" w:rsidP="00A55C44">
      <w:pPr>
        <w:autoSpaceDE w:val="0"/>
        <w:autoSpaceDN w:val="0"/>
        <w:adjustRightInd w:val="0"/>
        <w:jc w:val="both"/>
        <w:rPr>
          <w:rFonts w:eastAsiaTheme="minorHAnsi" w:cstheme="minorHAnsi"/>
          <w:lang w:eastAsia="en-US"/>
        </w:rPr>
      </w:pPr>
      <w:r w:rsidRPr="00A55C44">
        <w:rPr>
          <w:rFonts w:eastAsiaTheme="minorHAnsi" w:cstheme="minorHAnsi"/>
          <w:lang w:eastAsia="en-US"/>
        </w:rPr>
        <w:t xml:space="preserve">Schauen wir </w:t>
      </w:r>
      <w:r w:rsidR="00E87C30">
        <w:rPr>
          <w:rFonts w:eastAsiaTheme="minorHAnsi" w:cstheme="minorHAnsi"/>
          <w:lang w:eastAsia="en-US"/>
        </w:rPr>
        <w:t>zuerst</w:t>
      </w:r>
      <w:r w:rsidRPr="00A55C44">
        <w:rPr>
          <w:rFonts w:eastAsiaTheme="minorHAnsi" w:cstheme="minorHAnsi"/>
          <w:lang w:eastAsia="en-US"/>
        </w:rPr>
        <w:t xml:space="preserve"> in </w:t>
      </w:r>
      <w:r w:rsidR="00E87C30">
        <w:rPr>
          <w:rFonts w:eastAsiaTheme="minorHAnsi" w:cstheme="minorHAnsi"/>
          <w:lang w:eastAsia="en-US"/>
        </w:rPr>
        <w:t xml:space="preserve">den </w:t>
      </w:r>
      <w:r w:rsidRPr="00A55C44">
        <w:rPr>
          <w:rFonts w:eastAsiaTheme="minorHAnsi" w:cstheme="minorHAnsi"/>
          <w:lang w:eastAsia="en-US"/>
        </w:rPr>
        <w:t>Norden Kenias, in d</w:t>
      </w:r>
      <w:r w:rsidR="00E87C30">
        <w:rPr>
          <w:rFonts w:eastAsiaTheme="minorHAnsi" w:cstheme="minorHAnsi"/>
          <w:lang w:eastAsia="en-US"/>
        </w:rPr>
        <w:t>ie</w:t>
      </w:r>
      <w:r w:rsidRPr="00A55C44">
        <w:rPr>
          <w:rFonts w:eastAsiaTheme="minorHAnsi" w:cstheme="minorHAnsi"/>
          <w:lang w:eastAsia="en-US"/>
        </w:rPr>
        <w:t xml:space="preserve"> von Wetterextremen geprägte Region </w:t>
      </w:r>
      <w:proofErr w:type="spellStart"/>
      <w:r w:rsidRPr="00A55C44">
        <w:rPr>
          <w:rFonts w:eastAsiaTheme="minorHAnsi" w:cstheme="minorHAnsi"/>
          <w:lang w:eastAsia="en-US"/>
        </w:rPr>
        <w:t>Turkana</w:t>
      </w:r>
      <w:proofErr w:type="spellEnd"/>
      <w:r w:rsidRPr="00A55C44">
        <w:rPr>
          <w:rFonts w:eastAsiaTheme="minorHAnsi" w:cstheme="minorHAnsi"/>
          <w:lang w:eastAsia="en-US"/>
        </w:rPr>
        <w:t>:</w:t>
      </w:r>
      <w:r w:rsidR="00E87C30">
        <w:rPr>
          <w:rFonts w:eastAsiaTheme="minorHAnsi" w:cstheme="minorHAnsi"/>
          <w:lang w:eastAsia="en-US"/>
        </w:rPr>
        <w:t xml:space="preserve"> </w:t>
      </w:r>
      <w:r w:rsidRPr="00A55C44">
        <w:rPr>
          <w:rFonts w:eastAsiaTheme="minorHAnsi" w:cstheme="minorHAnsi"/>
          <w:lang w:eastAsia="en-US"/>
        </w:rPr>
        <w:t xml:space="preserve">Hier </w:t>
      </w:r>
      <w:r w:rsidR="00E87C30" w:rsidRPr="00A55C44">
        <w:rPr>
          <w:rFonts w:eastAsiaTheme="minorHAnsi" w:cstheme="minorHAnsi"/>
          <w:lang w:eastAsia="en-US"/>
        </w:rPr>
        <w:t>kümmer</w:t>
      </w:r>
      <w:r w:rsidR="00870B83">
        <w:rPr>
          <w:rFonts w:eastAsiaTheme="minorHAnsi" w:cstheme="minorHAnsi"/>
          <w:lang w:eastAsia="en-US"/>
        </w:rPr>
        <w:t>n</w:t>
      </w:r>
      <w:r w:rsidR="008D4863" w:rsidRPr="00A55C44">
        <w:rPr>
          <w:rFonts w:eastAsiaTheme="minorHAnsi" w:cstheme="minorHAnsi"/>
          <w:lang w:eastAsia="en-US"/>
        </w:rPr>
        <w:t xml:space="preserve"> sich </w:t>
      </w:r>
      <w:r w:rsidR="00E87C30">
        <w:rPr>
          <w:rFonts w:eastAsiaTheme="minorHAnsi" w:cstheme="minorHAnsi"/>
          <w:lang w:eastAsia="en-US"/>
        </w:rPr>
        <w:t xml:space="preserve">Projektpartner der </w:t>
      </w:r>
      <w:r w:rsidR="008D4863" w:rsidRPr="00A55C44">
        <w:rPr>
          <w:rFonts w:eastAsiaTheme="minorHAnsi" w:cstheme="minorHAnsi"/>
          <w:lang w:eastAsia="en-US"/>
        </w:rPr>
        <w:t>Gemeinschaft Sankt</w:t>
      </w:r>
      <w:r w:rsidR="00A05A93" w:rsidRPr="00A55C44">
        <w:rPr>
          <w:rFonts w:eastAsiaTheme="minorHAnsi" w:cstheme="minorHAnsi"/>
          <w:lang w:eastAsia="en-US"/>
        </w:rPr>
        <w:t xml:space="preserve"> </w:t>
      </w:r>
      <w:r w:rsidR="008D4863" w:rsidRPr="00A55C44">
        <w:rPr>
          <w:rFonts w:eastAsiaTheme="minorHAnsi" w:cstheme="minorHAnsi"/>
          <w:lang w:eastAsia="en-US"/>
        </w:rPr>
        <w:t>Paul der Apostel um die Gesundheitsversorgung</w:t>
      </w:r>
      <w:r w:rsidR="00A05A93" w:rsidRPr="00A55C44">
        <w:rPr>
          <w:rFonts w:eastAsiaTheme="minorHAnsi" w:cstheme="minorHAnsi"/>
          <w:lang w:eastAsia="en-US"/>
        </w:rPr>
        <w:t xml:space="preserve"> </w:t>
      </w:r>
      <w:r w:rsidR="008D4863" w:rsidRPr="00A55C44">
        <w:rPr>
          <w:rFonts w:eastAsiaTheme="minorHAnsi" w:cstheme="minorHAnsi"/>
          <w:lang w:eastAsia="en-US"/>
        </w:rPr>
        <w:t>von Kindern und schwangeren Frauen</w:t>
      </w:r>
      <w:r w:rsidR="008D0781">
        <w:rPr>
          <w:rFonts w:eastAsiaTheme="minorHAnsi" w:cstheme="minorHAnsi"/>
          <w:lang w:eastAsia="en-US"/>
        </w:rPr>
        <w:t xml:space="preserve">. Darüber hinaus werden </w:t>
      </w:r>
      <w:r w:rsidR="008D0781" w:rsidRPr="00A55C44">
        <w:rPr>
          <w:rFonts w:eastAsiaTheme="minorHAnsi" w:cstheme="minorHAnsi"/>
          <w:lang w:eastAsia="en-US"/>
        </w:rPr>
        <w:t>Ernährungs</w:t>
      </w:r>
      <w:r w:rsidR="008D0781">
        <w:rPr>
          <w:rFonts w:eastAsiaTheme="minorHAnsi" w:cstheme="minorHAnsi"/>
          <w:lang w:eastAsia="en-US"/>
        </w:rPr>
        <w:t xml:space="preserve">projekte umgesetzt und der Besuch von </w:t>
      </w:r>
      <w:r w:rsidR="008D0781" w:rsidRPr="00A55C44">
        <w:rPr>
          <w:rFonts w:eastAsiaTheme="minorHAnsi" w:cstheme="minorHAnsi"/>
          <w:lang w:eastAsia="en-US"/>
        </w:rPr>
        <w:t>Vor- und Grundschulen</w:t>
      </w:r>
      <w:r w:rsidR="008D0781">
        <w:rPr>
          <w:rFonts w:eastAsiaTheme="minorHAnsi" w:cstheme="minorHAnsi"/>
          <w:lang w:eastAsia="en-US"/>
        </w:rPr>
        <w:t xml:space="preserve"> ermöglicht.</w:t>
      </w:r>
    </w:p>
    <w:p w14:paraId="45A52559" w14:textId="5957BB8B" w:rsidR="00A55C44" w:rsidRPr="00A55C44" w:rsidRDefault="00A55C44" w:rsidP="00A55C44">
      <w:pPr>
        <w:autoSpaceDE w:val="0"/>
        <w:autoSpaceDN w:val="0"/>
        <w:adjustRightInd w:val="0"/>
        <w:jc w:val="both"/>
        <w:rPr>
          <w:rFonts w:eastAsiaTheme="minorHAnsi" w:cstheme="minorHAnsi"/>
          <w:lang w:eastAsia="en-US"/>
        </w:rPr>
      </w:pPr>
      <w:r w:rsidRPr="00A55C44">
        <w:rPr>
          <w:rFonts w:eastAsiaTheme="minorHAnsi" w:cstheme="minorHAnsi"/>
          <w:lang w:eastAsia="en-US"/>
        </w:rPr>
        <w:t xml:space="preserve">Oder </w:t>
      </w:r>
      <w:r w:rsidR="00870B83">
        <w:rPr>
          <w:rFonts w:eastAsiaTheme="minorHAnsi" w:cstheme="minorHAnsi"/>
          <w:lang w:eastAsia="en-US"/>
        </w:rPr>
        <w:t>blicken</w:t>
      </w:r>
      <w:r w:rsidRPr="00A55C44">
        <w:rPr>
          <w:rFonts w:eastAsiaTheme="minorHAnsi" w:cstheme="minorHAnsi"/>
          <w:lang w:eastAsia="en-US"/>
        </w:rPr>
        <w:t xml:space="preserve"> wir nach Lateinam</w:t>
      </w:r>
      <w:r w:rsidR="0099227A">
        <w:rPr>
          <w:rFonts w:eastAsiaTheme="minorHAnsi" w:cstheme="minorHAnsi"/>
          <w:lang w:eastAsia="en-US"/>
        </w:rPr>
        <w:t>eri</w:t>
      </w:r>
      <w:r w:rsidRPr="00A55C44">
        <w:rPr>
          <w:rFonts w:eastAsiaTheme="minorHAnsi" w:cstheme="minorHAnsi"/>
          <w:lang w:eastAsia="en-US"/>
        </w:rPr>
        <w:t>ka, nach Kolumbien:</w:t>
      </w:r>
    </w:p>
    <w:p w14:paraId="117AE992" w14:textId="6652BF84" w:rsidR="008515BE" w:rsidRPr="00A55C44" w:rsidRDefault="008D4863" w:rsidP="00A55C44">
      <w:pPr>
        <w:autoSpaceDE w:val="0"/>
        <w:autoSpaceDN w:val="0"/>
        <w:adjustRightInd w:val="0"/>
        <w:jc w:val="both"/>
        <w:rPr>
          <w:rFonts w:cstheme="minorHAnsi"/>
          <w:b/>
          <w:bCs/>
        </w:rPr>
      </w:pPr>
      <w:r w:rsidRPr="00A55C44">
        <w:rPr>
          <w:rFonts w:eastAsiaTheme="minorHAnsi" w:cstheme="minorHAnsi"/>
          <w:lang w:eastAsia="en-US"/>
        </w:rPr>
        <w:t xml:space="preserve">In </w:t>
      </w:r>
      <w:r w:rsidR="00A55C44" w:rsidRPr="00A55C44">
        <w:rPr>
          <w:rFonts w:eastAsiaTheme="minorHAnsi" w:cstheme="minorHAnsi"/>
          <w:lang w:eastAsia="en-US"/>
        </w:rPr>
        <w:t>diesem</w:t>
      </w:r>
      <w:r w:rsidRPr="00A55C44">
        <w:rPr>
          <w:rFonts w:eastAsiaTheme="minorHAnsi" w:cstheme="minorHAnsi"/>
          <w:lang w:eastAsia="en-US"/>
        </w:rPr>
        <w:t xml:space="preserve"> von Konflikten gezeichneten Land, </w:t>
      </w:r>
      <w:proofErr w:type="spellStart"/>
      <w:r w:rsidRPr="00A55C44">
        <w:rPr>
          <w:rFonts w:eastAsiaTheme="minorHAnsi" w:cstheme="minorHAnsi"/>
          <w:lang w:eastAsia="en-US"/>
        </w:rPr>
        <w:t>unterstützt</w:t>
      </w:r>
      <w:proofErr w:type="spellEnd"/>
      <w:r w:rsidRPr="00A55C44">
        <w:rPr>
          <w:rFonts w:eastAsiaTheme="minorHAnsi" w:cstheme="minorHAnsi"/>
          <w:lang w:eastAsia="en-US"/>
        </w:rPr>
        <w:t xml:space="preserve"> der Sternsinger-Projektpartner </w:t>
      </w:r>
      <w:proofErr w:type="spellStart"/>
      <w:r w:rsidRPr="00A55C44">
        <w:rPr>
          <w:rFonts w:eastAsiaTheme="minorHAnsi" w:cstheme="minorHAnsi"/>
          <w:lang w:eastAsia="en-US"/>
        </w:rPr>
        <w:t>Benposta</w:t>
      </w:r>
      <w:proofErr w:type="spellEnd"/>
      <w:r w:rsidRPr="00A55C44">
        <w:rPr>
          <w:rFonts w:eastAsiaTheme="minorHAnsi" w:cstheme="minorHAnsi"/>
          <w:lang w:eastAsia="en-US"/>
        </w:rPr>
        <w:t xml:space="preserve"> Kinder und</w:t>
      </w:r>
      <w:r w:rsidR="00A05A93" w:rsidRPr="00A55C44">
        <w:rPr>
          <w:rFonts w:eastAsiaTheme="minorHAnsi" w:cstheme="minorHAnsi"/>
          <w:lang w:eastAsia="en-US"/>
        </w:rPr>
        <w:t xml:space="preserve"> </w:t>
      </w:r>
      <w:r w:rsidRPr="00A55C44">
        <w:rPr>
          <w:rFonts w:eastAsiaTheme="minorHAnsi" w:cstheme="minorHAnsi"/>
          <w:lang w:eastAsia="en-US"/>
        </w:rPr>
        <w:t>Jugendliche, die Gewalt oder Vernachlässigung erleben mussten. Neben Schutz, Therapie, Bildung und Friedenserziehung</w:t>
      </w:r>
      <w:r w:rsidR="00A05A93" w:rsidRPr="00A55C44">
        <w:rPr>
          <w:rFonts w:eastAsiaTheme="minorHAnsi" w:cstheme="minorHAnsi"/>
          <w:lang w:eastAsia="en-US"/>
        </w:rPr>
        <w:t xml:space="preserve"> </w:t>
      </w:r>
      <w:r w:rsidRPr="00A55C44">
        <w:rPr>
          <w:rFonts w:eastAsiaTheme="minorHAnsi" w:cstheme="minorHAnsi"/>
          <w:lang w:eastAsia="en-US"/>
        </w:rPr>
        <w:t xml:space="preserve">legt die sogenannte Kinderrepublik </w:t>
      </w:r>
      <w:proofErr w:type="spellStart"/>
      <w:r w:rsidRPr="00A55C44">
        <w:rPr>
          <w:rFonts w:eastAsiaTheme="minorHAnsi" w:cstheme="minorHAnsi"/>
          <w:lang w:eastAsia="en-US"/>
        </w:rPr>
        <w:t>Benposta</w:t>
      </w:r>
      <w:proofErr w:type="spellEnd"/>
      <w:r w:rsidRPr="00A55C44">
        <w:rPr>
          <w:rFonts w:eastAsiaTheme="minorHAnsi" w:cstheme="minorHAnsi"/>
          <w:lang w:eastAsia="en-US"/>
        </w:rPr>
        <w:t xml:space="preserve"> großen Wert auf Partizipation: Die jungen Menschen gestalten ihren Alltag</w:t>
      </w:r>
      <w:r w:rsidR="00A05A93" w:rsidRPr="00A55C44">
        <w:rPr>
          <w:rFonts w:eastAsiaTheme="minorHAnsi" w:cstheme="minorHAnsi"/>
          <w:lang w:eastAsia="en-US"/>
        </w:rPr>
        <w:t xml:space="preserve"> </w:t>
      </w:r>
      <w:r w:rsidRPr="00A55C44">
        <w:rPr>
          <w:rFonts w:eastAsiaTheme="minorHAnsi" w:cstheme="minorHAnsi"/>
          <w:lang w:eastAsia="en-US"/>
        </w:rPr>
        <w:t xml:space="preserve">weitgehend mit und wählen sogar jedes Jahr </w:t>
      </w:r>
      <w:r w:rsidR="0004738A" w:rsidRPr="00A55C44">
        <w:rPr>
          <w:rFonts w:eastAsiaTheme="minorHAnsi" w:cstheme="minorHAnsi"/>
          <w:lang w:eastAsia="en-US"/>
        </w:rPr>
        <w:t xml:space="preserve">eine </w:t>
      </w:r>
      <w:proofErr w:type="spellStart"/>
      <w:r w:rsidR="0004738A" w:rsidRPr="00A55C44">
        <w:rPr>
          <w:rFonts w:eastAsiaTheme="minorHAnsi" w:cstheme="minorHAnsi"/>
          <w:lang w:eastAsia="en-US"/>
        </w:rPr>
        <w:t>Bürgermeisterin</w:t>
      </w:r>
      <w:proofErr w:type="spellEnd"/>
      <w:r w:rsidR="0004738A" w:rsidRPr="00A55C44">
        <w:rPr>
          <w:rFonts w:eastAsiaTheme="minorHAnsi" w:cstheme="minorHAnsi"/>
          <w:lang w:eastAsia="en-US"/>
        </w:rPr>
        <w:t xml:space="preserve"> </w:t>
      </w:r>
      <w:r w:rsidR="0004738A">
        <w:rPr>
          <w:rFonts w:eastAsiaTheme="minorHAnsi" w:cstheme="minorHAnsi"/>
          <w:lang w:eastAsia="en-US"/>
        </w:rPr>
        <w:t xml:space="preserve">oder </w:t>
      </w:r>
      <w:r w:rsidRPr="00A55C44">
        <w:rPr>
          <w:rFonts w:eastAsiaTheme="minorHAnsi" w:cstheme="minorHAnsi"/>
          <w:lang w:eastAsia="en-US"/>
        </w:rPr>
        <w:t xml:space="preserve">einen </w:t>
      </w:r>
      <w:proofErr w:type="spellStart"/>
      <w:r w:rsidRPr="00A55C44">
        <w:rPr>
          <w:rFonts w:eastAsiaTheme="minorHAnsi" w:cstheme="minorHAnsi"/>
          <w:lang w:eastAsia="en-US"/>
        </w:rPr>
        <w:t>Bürgermeister</w:t>
      </w:r>
      <w:proofErr w:type="spellEnd"/>
      <w:r w:rsidRPr="00A55C44">
        <w:rPr>
          <w:rFonts w:eastAsiaTheme="minorHAnsi" w:cstheme="minorHAnsi"/>
          <w:lang w:eastAsia="en-US"/>
        </w:rPr>
        <w:t xml:space="preserve">. </w:t>
      </w:r>
      <w:proofErr w:type="spellStart"/>
      <w:r w:rsidRPr="00A55C44">
        <w:rPr>
          <w:rFonts w:eastAsiaTheme="minorHAnsi" w:cstheme="minorHAnsi"/>
          <w:lang w:eastAsia="en-US"/>
        </w:rPr>
        <w:t>Benposta</w:t>
      </w:r>
      <w:proofErr w:type="spellEnd"/>
      <w:r w:rsidRPr="00A55C44">
        <w:rPr>
          <w:rFonts w:eastAsiaTheme="minorHAnsi" w:cstheme="minorHAnsi"/>
          <w:lang w:eastAsia="en-US"/>
        </w:rPr>
        <w:t xml:space="preserve"> stärkt somit u.a.</w:t>
      </w:r>
      <w:r w:rsidR="00A05A93" w:rsidRPr="00A55C44">
        <w:rPr>
          <w:rFonts w:eastAsiaTheme="minorHAnsi" w:cstheme="minorHAnsi"/>
          <w:lang w:eastAsia="en-US"/>
        </w:rPr>
        <w:t xml:space="preserve"> </w:t>
      </w:r>
      <w:r w:rsidRPr="00A55C44">
        <w:rPr>
          <w:rFonts w:eastAsiaTheme="minorHAnsi" w:cstheme="minorHAnsi"/>
          <w:lang w:eastAsia="en-US"/>
        </w:rPr>
        <w:t>die Kinderrechte auf Schutz, Bildung und Mitbestimmung.</w:t>
      </w:r>
    </w:p>
    <w:p w14:paraId="674A671B" w14:textId="77777777" w:rsidR="00C9792A" w:rsidRPr="00A55C44" w:rsidRDefault="00C9792A" w:rsidP="00A55C44">
      <w:pPr>
        <w:widowControl w:val="0"/>
        <w:autoSpaceDE w:val="0"/>
        <w:autoSpaceDN w:val="0"/>
        <w:adjustRightInd w:val="0"/>
        <w:ind w:right="419"/>
        <w:jc w:val="both"/>
        <w:rPr>
          <w:rFonts w:cstheme="minorHAnsi"/>
          <w:b/>
          <w:bCs/>
        </w:rPr>
      </w:pPr>
    </w:p>
    <w:p w14:paraId="3C45A5C6" w14:textId="77777777" w:rsidR="008515BE" w:rsidRPr="00A55C44" w:rsidRDefault="008515BE" w:rsidP="00A55C44">
      <w:pPr>
        <w:widowControl w:val="0"/>
        <w:autoSpaceDE w:val="0"/>
        <w:autoSpaceDN w:val="0"/>
        <w:adjustRightInd w:val="0"/>
        <w:ind w:right="419"/>
        <w:jc w:val="both"/>
        <w:rPr>
          <w:rFonts w:cstheme="minorHAnsi"/>
          <w:b/>
          <w:bCs/>
        </w:rPr>
      </w:pPr>
    </w:p>
    <w:p w14:paraId="56A4106B" w14:textId="309C80C5" w:rsidR="008D4863" w:rsidRPr="00A55C44" w:rsidRDefault="00935EFD" w:rsidP="00A55C44">
      <w:pPr>
        <w:widowControl w:val="0"/>
        <w:autoSpaceDE w:val="0"/>
        <w:autoSpaceDN w:val="0"/>
        <w:adjustRightInd w:val="0"/>
        <w:ind w:right="419"/>
        <w:jc w:val="both"/>
        <w:rPr>
          <w:rFonts w:cstheme="minorHAnsi"/>
          <w:b/>
          <w:bCs/>
        </w:rPr>
      </w:pPr>
      <w:r>
        <w:rPr>
          <w:rFonts w:cstheme="minorHAnsi"/>
          <w:b/>
          <w:bCs/>
        </w:rPr>
        <w:t xml:space="preserve">3. </w:t>
      </w:r>
      <w:r w:rsidR="00167A6C" w:rsidRPr="00A55C44">
        <w:rPr>
          <w:rFonts w:cstheme="minorHAnsi"/>
          <w:b/>
          <w:bCs/>
        </w:rPr>
        <w:t>Die</w:t>
      </w:r>
      <w:r w:rsidR="008515BE" w:rsidRPr="00A55C44">
        <w:rPr>
          <w:rFonts w:cstheme="minorHAnsi"/>
          <w:b/>
          <w:bCs/>
        </w:rPr>
        <w:t xml:space="preserve"> Sternsingeraktion </w:t>
      </w:r>
      <w:r w:rsidR="0099227A">
        <w:rPr>
          <w:rFonts w:cstheme="minorHAnsi"/>
          <w:b/>
          <w:bCs/>
        </w:rPr>
        <w:t xml:space="preserve">in Deutschland </w:t>
      </w:r>
      <w:r w:rsidR="00167A6C" w:rsidRPr="00A55C44">
        <w:rPr>
          <w:rFonts w:cstheme="minorHAnsi"/>
          <w:b/>
          <w:bCs/>
        </w:rPr>
        <w:t>lebt von</w:t>
      </w:r>
      <w:r w:rsidR="008515BE" w:rsidRPr="00A55C44">
        <w:rPr>
          <w:rFonts w:cstheme="minorHAnsi"/>
          <w:b/>
          <w:bCs/>
        </w:rPr>
        <w:t xml:space="preserve"> </w:t>
      </w:r>
      <w:r w:rsidR="00167A6C" w:rsidRPr="00A55C44">
        <w:rPr>
          <w:rFonts w:cstheme="minorHAnsi"/>
          <w:b/>
          <w:bCs/>
        </w:rPr>
        <w:t>so vielen</w:t>
      </w:r>
      <w:r w:rsidR="008515BE" w:rsidRPr="00A55C44">
        <w:rPr>
          <w:rFonts w:cstheme="minorHAnsi"/>
          <w:b/>
          <w:bCs/>
        </w:rPr>
        <w:t xml:space="preserve"> Beteiligte</w:t>
      </w:r>
      <w:r w:rsidR="00167A6C" w:rsidRPr="00A55C44">
        <w:rPr>
          <w:rFonts w:cstheme="minorHAnsi"/>
          <w:b/>
          <w:bCs/>
        </w:rPr>
        <w:t>n</w:t>
      </w:r>
      <w:r w:rsidR="008515BE" w:rsidRPr="00A55C44">
        <w:rPr>
          <w:rFonts w:cstheme="minorHAnsi"/>
          <w:b/>
          <w:bCs/>
        </w:rPr>
        <w:t xml:space="preserve"> die sich engagieren. </w:t>
      </w:r>
      <w:r w:rsidR="00167A6C" w:rsidRPr="00A55C44">
        <w:rPr>
          <w:rFonts w:cstheme="minorHAnsi"/>
          <w:b/>
          <w:bCs/>
        </w:rPr>
        <w:t xml:space="preserve">Da sind die Sternsinger selbst, die vielen Begleitenden, die Menschen an den Haustüren und viele mehr. Und alle zusammen stehen gemeinsam für diese großartige Aktion. </w:t>
      </w:r>
      <w:r w:rsidR="00D67671" w:rsidRPr="00A55C44">
        <w:rPr>
          <w:rFonts w:cstheme="minorHAnsi"/>
          <w:b/>
          <w:bCs/>
        </w:rPr>
        <w:t>Ist das ein Zufall oder ein Glücksfall?</w:t>
      </w:r>
    </w:p>
    <w:p w14:paraId="54430841" w14:textId="77777777" w:rsidR="008D4863" w:rsidRPr="00A55C44" w:rsidRDefault="008D4863" w:rsidP="00A55C44">
      <w:pPr>
        <w:widowControl w:val="0"/>
        <w:autoSpaceDE w:val="0"/>
        <w:autoSpaceDN w:val="0"/>
        <w:adjustRightInd w:val="0"/>
        <w:ind w:right="419"/>
        <w:jc w:val="both"/>
        <w:rPr>
          <w:rFonts w:cstheme="minorHAnsi"/>
        </w:rPr>
      </w:pPr>
    </w:p>
    <w:p w14:paraId="6C41DBAA" w14:textId="3C3BDE05" w:rsidR="00D535DD" w:rsidRPr="00A55C44" w:rsidRDefault="0099227A" w:rsidP="0099227A">
      <w:pPr>
        <w:widowControl w:val="0"/>
        <w:autoSpaceDE w:val="0"/>
        <w:autoSpaceDN w:val="0"/>
        <w:adjustRightInd w:val="0"/>
        <w:ind w:right="419"/>
        <w:jc w:val="both"/>
        <w:rPr>
          <w:rFonts w:cstheme="minorHAnsi"/>
        </w:rPr>
      </w:pPr>
      <w:r>
        <w:rPr>
          <w:rFonts w:cstheme="minorHAnsi"/>
        </w:rPr>
        <w:lastRenderedPageBreak/>
        <w:t>Ganz klar ein Glückfall!</w:t>
      </w:r>
    </w:p>
    <w:p w14:paraId="4772EF92" w14:textId="40D5419F" w:rsidR="00D535DD" w:rsidRPr="00A55C44" w:rsidRDefault="0099227A" w:rsidP="0099227A">
      <w:pPr>
        <w:widowControl w:val="0"/>
        <w:autoSpaceDE w:val="0"/>
        <w:autoSpaceDN w:val="0"/>
        <w:adjustRightInd w:val="0"/>
        <w:ind w:right="419"/>
        <w:jc w:val="both"/>
        <w:rPr>
          <w:rFonts w:cstheme="minorHAnsi"/>
        </w:rPr>
      </w:pPr>
      <w:r>
        <w:rPr>
          <w:rFonts w:cstheme="minorHAnsi"/>
        </w:rPr>
        <w:t>Und d</w:t>
      </w:r>
      <w:r w:rsidR="00D535DD" w:rsidRPr="00A55C44">
        <w:rPr>
          <w:rFonts w:cstheme="minorHAnsi"/>
        </w:rPr>
        <w:t xml:space="preserve">afür sage ich </w:t>
      </w:r>
      <w:r>
        <w:rPr>
          <w:rFonts w:cstheme="minorHAnsi"/>
        </w:rPr>
        <w:t xml:space="preserve">den </w:t>
      </w:r>
      <w:r w:rsidR="00D535DD" w:rsidRPr="00A55C44">
        <w:rPr>
          <w:rFonts w:cstheme="minorHAnsi"/>
        </w:rPr>
        <w:t>Sternsingerinnen</w:t>
      </w:r>
      <w:r>
        <w:rPr>
          <w:rFonts w:cstheme="minorHAnsi"/>
        </w:rPr>
        <w:t xml:space="preserve"> </w:t>
      </w:r>
      <w:r w:rsidR="00D535DD" w:rsidRPr="00A55C44">
        <w:rPr>
          <w:rFonts w:cstheme="minorHAnsi"/>
        </w:rPr>
        <w:t xml:space="preserve">und Sternsingern </w:t>
      </w:r>
      <w:r>
        <w:rPr>
          <w:rFonts w:cstheme="minorHAnsi"/>
        </w:rPr>
        <w:t xml:space="preserve">DANKE </w:t>
      </w:r>
      <w:r w:rsidR="00D535DD" w:rsidRPr="00A55C44">
        <w:rPr>
          <w:rFonts w:cstheme="minorHAnsi"/>
        </w:rPr>
        <w:t xml:space="preserve">und </w:t>
      </w:r>
      <w:r>
        <w:rPr>
          <w:rFonts w:cstheme="minorHAnsi"/>
        </w:rPr>
        <w:t xml:space="preserve">natürlich auch </w:t>
      </w:r>
      <w:r w:rsidR="00D535DD" w:rsidRPr="00A55C44">
        <w:rPr>
          <w:rFonts w:cstheme="minorHAnsi"/>
        </w:rPr>
        <w:t xml:space="preserve">allen, die </w:t>
      </w:r>
      <w:r>
        <w:rPr>
          <w:rFonts w:cstheme="minorHAnsi"/>
        </w:rPr>
        <w:t>sie</w:t>
      </w:r>
      <w:r w:rsidR="00D535DD" w:rsidRPr="00A55C44">
        <w:rPr>
          <w:rFonts w:cstheme="minorHAnsi"/>
        </w:rPr>
        <w:t xml:space="preserve"> begleite</w:t>
      </w:r>
      <w:r>
        <w:rPr>
          <w:rFonts w:cstheme="minorHAnsi"/>
        </w:rPr>
        <w:t>n</w:t>
      </w:r>
      <w:r w:rsidR="00D535DD" w:rsidRPr="00A55C44">
        <w:rPr>
          <w:rFonts w:cstheme="minorHAnsi"/>
        </w:rPr>
        <w:t xml:space="preserve"> und unterstütz</w:t>
      </w:r>
      <w:r>
        <w:rPr>
          <w:rFonts w:cstheme="minorHAnsi"/>
        </w:rPr>
        <w:t>e</w:t>
      </w:r>
      <w:r w:rsidR="00D535DD" w:rsidRPr="00A55C44">
        <w:rPr>
          <w:rFonts w:cstheme="minorHAnsi"/>
        </w:rPr>
        <w:t>n.</w:t>
      </w:r>
      <w:r>
        <w:rPr>
          <w:rFonts w:cstheme="minorHAnsi"/>
        </w:rPr>
        <w:t xml:space="preserve"> Diese</w:t>
      </w:r>
      <w:r w:rsidR="004D7D14">
        <w:rPr>
          <w:rFonts w:cstheme="minorHAnsi"/>
        </w:rPr>
        <w:t>s</w:t>
      </w:r>
      <w:r>
        <w:rPr>
          <w:rFonts w:cstheme="minorHAnsi"/>
        </w:rPr>
        <w:t xml:space="preserve"> </w:t>
      </w:r>
      <w:r w:rsidR="004D7D14">
        <w:rPr>
          <w:rFonts w:cstheme="minorHAnsi"/>
        </w:rPr>
        <w:t>Miteinander</w:t>
      </w:r>
      <w:r>
        <w:rPr>
          <w:rFonts w:cstheme="minorHAnsi"/>
        </w:rPr>
        <w:t xml:space="preserve"> zeigt</w:t>
      </w:r>
      <w:r w:rsidR="00D535DD" w:rsidRPr="00A55C44">
        <w:rPr>
          <w:rFonts w:cstheme="minorHAnsi"/>
        </w:rPr>
        <w:t xml:space="preserve">, wie viel </w:t>
      </w:r>
      <w:r>
        <w:rPr>
          <w:rFonts w:cstheme="minorHAnsi"/>
        </w:rPr>
        <w:t>Menschen</w:t>
      </w:r>
      <w:r w:rsidR="00D535DD" w:rsidRPr="00A55C44">
        <w:rPr>
          <w:rFonts w:cstheme="minorHAnsi"/>
        </w:rPr>
        <w:t xml:space="preserve"> gemeinsam bewirken können und wie schön es ist,</w:t>
      </w:r>
      <w:r>
        <w:rPr>
          <w:rFonts w:cstheme="minorHAnsi"/>
        </w:rPr>
        <w:t xml:space="preserve"> </w:t>
      </w:r>
      <w:r w:rsidR="00D535DD" w:rsidRPr="00A55C44">
        <w:rPr>
          <w:rFonts w:cstheme="minorHAnsi"/>
        </w:rPr>
        <w:t>füreinander da zu sein.</w:t>
      </w:r>
    </w:p>
    <w:p w14:paraId="5B1FCDB2" w14:textId="672E7A36" w:rsidR="00D67671" w:rsidRPr="00A55C44" w:rsidRDefault="0099227A" w:rsidP="0099227A">
      <w:pPr>
        <w:widowControl w:val="0"/>
        <w:autoSpaceDE w:val="0"/>
        <w:autoSpaceDN w:val="0"/>
        <w:adjustRightInd w:val="0"/>
        <w:ind w:right="419"/>
        <w:jc w:val="both"/>
        <w:rPr>
          <w:rFonts w:cstheme="minorHAnsi"/>
        </w:rPr>
      </w:pPr>
      <w:r>
        <w:rPr>
          <w:rFonts w:cstheme="minorHAnsi"/>
        </w:rPr>
        <w:t>Alle zusammen sind ein</w:t>
      </w:r>
      <w:r w:rsidR="00D535DD" w:rsidRPr="00A55C44">
        <w:rPr>
          <w:rFonts w:cstheme="minorHAnsi"/>
        </w:rPr>
        <w:t xml:space="preserve"> Zeichen des Friedens und </w:t>
      </w:r>
      <w:r>
        <w:rPr>
          <w:rFonts w:cstheme="minorHAnsi"/>
        </w:rPr>
        <w:t>der</w:t>
      </w:r>
      <w:r w:rsidR="00D535DD" w:rsidRPr="00A55C44">
        <w:rPr>
          <w:rFonts w:cstheme="minorHAnsi"/>
        </w:rPr>
        <w:t xml:space="preserve"> Hoffnung –</w:t>
      </w:r>
      <w:r>
        <w:rPr>
          <w:rFonts w:cstheme="minorHAnsi"/>
        </w:rPr>
        <w:t xml:space="preserve"> </w:t>
      </w:r>
      <w:r w:rsidR="00D535DD" w:rsidRPr="00A55C44">
        <w:rPr>
          <w:rFonts w:cstheme="minorHAnsi"/>
        </w:rPr>
        <w:t>hier in Deutschland und in den vielen Hilfsprojekten auf der ganzen</w:t>
      </w:r>
      <w:r>
        <w:rPr>
          <w:rFonts w:cstheme="minorHAnsi"/>
        </w:rPr>
        <w:t xml:space="preserve"> </w:t>
      </w:r>
      <w:r w:rsidR="00D535DD" w:rsidRPr="00A55C44">
        <w:rPr>
          <w:rFonts w:cstheme="minorHAnsi"/>
        </w:rPr>
        <w:t xml:space="preserve">Welt. </w:t>
      </w:r>
    </w:p>
    <w:p w14:paraId="3C8DC9C9" w14:textId="77777777" w:rsidR="008515BE" w:rsidRPr="00A55C44" w:rsidRDefault="008515BE" w:rsidP="0099227A">
      <w:pPr>
        <w:widowControl w:val="0"/>
        <w:autoSpaceDE w:val="0"/>
        <w:autoSpaceDN w:val="0"/>
        <w:adjustRightInd w:val="0"/>
        <w:ind w:right="419"/>
        <w:jc w:val="both"/>
        <w:rPr>
          <w:rFonts w:cstheme="minorHAnsi"/>
        </w:rPr>
      </w:pPr>
    </w:p>
    <w:p w14:paraId="06947100" w14:textId="77777777" w:rsidR="009D0CB4" w:rsidRPr="002979A1" w:rsidRDefault="009D0CB4" w:rsidP="009D0CB4">
      <w:pPr>
        <w:pStyle w:val="Default"/>
        <w:rPr>
          <w:rFonts w:asciiTheme="minorHAnsi" w:eastAsiaTheme="minorEastAsia" w:hAnsiTheme="minorHAnsi" w:cstheme="minorBidi"/>
          <w:b/>
          <w:bCs/>
        </w:rPr>
      </w:pPr>
      <w:r w:rsidRPr="002979A1">
        <w:rPr>
          <w:rFonts w:asciiTheme="minorHAnsi" w:eastAsiaTheme="minorEastAsia" w:hAnsiTheme="minorHAnsi" w:cstheme="minorBidi"/>
          <w:b/>
          <w:bCs/>
        </w:rPr>
        <w:t>Kontakt:</w:t>
      </w:r>
    </w:p>
    <w:p w14:paraId="07BFCBA5" w14:textId="77777777" w:rsidR="009D0CB4" w:rsidRDefault="009D0CB4" w:rsidP="009D0CB4">
      <w:pPr>
        <w:jc w:val="both"/>
        <w:rPr>
          <w:rFonts w:ascii="Calibri" w:hAnsi="Calibri" w:cs="Calibri"/>
          <w:color w:val="000000"/>
          <w:sz w:val="23"/>
          <w:szCs w:val="23"/>
        </w:rPr>
      </w:pPr>
    </w:p>
    <w:p w14:paraId="63F426B9" w14:textId="77777777" w:rsidR="009D0CB4" w:rsidRDefault="009D0CB4" w:rsidP="009D0CB4">
      <w:pPr>
        <w:jc w:val="both"/>
        <w:rPr>
          <w:rFonts w:eastAsia="Times New Roman"/>
          <w:color w:val="000000"/>
          <w:sz w:val="27"/>
          <w:szCs w:val="27"/>
        </w:rPr>
      </w:pPr>
      <w:r>
        <w:rPr>
          <w:rFonts w:ascii="Calibri" w:hAnsi="Calibri" w:cs="Calibri"/>
          <w:color w:val="000000"/>
          <w:sz w:val="23"/>
          <w:szCs w:val="23"/>
        </w:rPr>
        <w:t>Kindermissionswerk ‚Die Sternsinger‘</w:t>
      </w:r>
    </w:p>
    <w:p w14:paraId="287E6060" w14:textId="77777777" w:rsidR="009D0CB4" w:rsidRDefault="009D0CB4" w:rsidP="009D0CB4">
      <w:pPr>
        <w:jc w:val="both"/>
        <w:rPr>
          <w:color w:val="000000"/>
          <w:sz w:val="27"/>
          <w:szCs w:val="27"/>
        </w:rPr>
      </w:pPr>
      <w:r>
        <w:rPr>
          <w:rFonts w:ascii="Calibri" w:hAnsi="Calibri" w:cs="Calibri"/>
          <w:color w:val="000000"/>
          <w:sz w:val="23"/>
          <w:szCs w:val="23"/>
        </w:rPr>
        <w:t>Presse- und Öffentlichkeitsarbeit</w:t>
      </w:r>
    </w:p>
    <w:p w14:paraId="1343FC33" w14:textId="77777777" w:rsidR="009D0CB4" w:rsidRDefault="009D0CB4" w:rsidP="009D0CB4">
      <w:pPr>
        <w:jc w:val="both"/>
        <w:rPr>
          <w:color w:val="000000"/>
          <w:sz w:val="27"/>
          <w:szCs w:val="27"/>
        </w:rPr>
      </w:pPr>
      <w:r>
        <w:rPr>
          <w:rFonts w:ascii="Calibri" w:hAnsi="Calibri" w:cs="Calibri"/>
          <w:color w:val="000000"/>
          <w:sz w:val="23"/>
          <w:szCs w:val="23"/>
        </w:rPr>
        <w:t>Thomas Römer</w:t>
      </w:r>
    </w:p>
    <w:p w14:paraId="322EE248" w14:textId="77777777" w:rsidR="009D0CB4" w:rsidRDefault="009D0CB4" w:rsidP="009D0CB4">
      <w:pPr>
        <w:jc w:val="both"/>
        <w:rPr>
          <w:color w:val="000000"/>
          <w:sz w:val="27"/>
          <w:szCs w:val="27"/>
        </w:rPr>
      </w:pPr>
      <w:r>
        <w:rPr>
          <w:rFonts w:ascii="Calibri" w:hAnsi="Calibri" w:cs="Calibri"/>
          <w:color w:val="000000"/>
          <w:sz w:val="23"/>
          <w:szCs w:val="23"/>
        </w:rPr>
        <w:t>Stephanstr. 35 – 52064 Aachen</w:t>
      </w:r>
    </w:p>
    <w:p w14:paraId="4BABAF02" w14:textId="77777777" w:rsidR="009D0CB4" w:rsidRDefault="009D0CB4" w:rsidP="009D0CB4">
      <w:pPr>
        <w:jc w:val="both"/>
        <w:rPr>
          <w:color w:val="000000"/>
          <w:sz w:val="27"/>
          <w:szCs w:val="27"/>
        </w:rPr>
      </w:pPr>
      <w:r>
        <w:rPr>
          <w:rFonts w:ascii="Calibri" w:hAnsi="Calibri" w:cs="Calibri"/>
          <w:color w:val="000000"/>
          <w:sz w:val="23"/>
          <w:szCs w:val="23"/>
        </w:rPr>
        <w:t>T + 49 241 44 61-24  </w:t>
      </w:r>
    </w:p>
    <w:p w14:paraId="1465CB2D" w14:textId="77777777" w:rsidR="009D0CB4" w:rsidRDefault="009D0CB4" w:rsidP="009D0CB4">
      <w:pPr>
        <w:jc w:val="both"/>
        <w:rPr>
          <w:color w:val="000000"/>
          <w:sz w:val="27"/>
          <w:szCs w:val="27"/>
        </w:rPr>
      </w:pPr>
      <w:r>
        <w:rPr>
          <w:rFonts w:ascii="Calibri" w:hAnsi="Calibri" w:cs="Calibri"/>
          <w:color w:val="000000"/>
          <w:sz w:val="23"/>
          <w:szCs w:val="23"/>
          <w:lang w:val="it-IT"/>
        </w:rPr>
        <w:t>M + 49 172 980 83 97             </w:t>
      </w:r>
    </w:p>
    <w:p w14:paraId="203042F5" w14:textId="77777777" w:rsidR="009D0CB4" w:rsidRDefault="00000000" w:rsidP="009D0CB4">
      <w:pPr>
        <w:jc w:val="both"/>
        <w:rPr>
          <w:color w:val="000000"/>
          <w:sz w:val="27"/>
          <w:szCs w:val="27"/>
        </w:rPr>
      </w:pPr>
      <w:hyperlink r:id="rId5" w:history="1">
        <w:r w:rsidR="009D0CB4">
          <w:rPr>
            <w:rStyle w:val="Hyperlink"/>
            <w:rFonts w:ascii="Calibri" w:hAnsi="Calibri" w:cs="Calibri"/>
            <w:sz w:val="23"/>
            <w:szCs w:val="23"/>
            <w:lang w:val="it-IT"/>
          </w:rPr>
          <w:t>roemer@sternsinger.de</w:t>
        </w:r>
      </w:hyperlink>
    </w:p>
    <w:p w14:paraId="76858106" w14:textId="77777777" w:rsidR="009D0CB4" w:rsidRDefault="00000000" w:rsidP="009D0CB4">
      <w:pPr>
        <w:jc w:val="both"/>
        <w:rPr>
          <w:color w:val="000000"/>
          <w:sz w:val="27"/>
          <w:szCs w:val="27"/>
        </w:rPr>
      </w:pPr>
      <w:hyperlink r:id="rId6" w:history="1">
        <w:r w:rsidR="009D0CB4">
          <w:rPr>
            <w:rStyle w:val="Hyperlink"/>
            <w:rFonts w:ascii="Calibri" w:hAnsi="Calibri" w:cs="Calibri"/>
            <w:sz w:val="23"/>
            <w:szCs w:val="23"/>
            <w:lang w:val="it-IT"/>
          </w:rPr>
          <w:t>www.sternsinger.de</w:t>
        </w:r>
      </w:hyperlink>
    </w:p>
    <w:p w14:paraId="7AB3C314" w14:textId="77777777" w:rsidR="009D0CB4" w:rsidRDefault="009D0CB4" w:rsidP="009D0CB4">
      <w:pPr>
        <w:jc w:val="both"/>
        <w:rPr>
          <w:rFonts w:ascii="Helvetica" w:hAnsi="Helvetica"/>
          <w:color w:val="000000"/>
          <w:sz w:val="27"/>
          <w:szCs w:val="27"/>
        </w:rPr>
      </w:pPr>
      <w:r>
        <w:rPr>
          <w:rFonts w:ascii="Calibri" w:hAnsi="Calibri" w:cs="Calibri"/>
          <w:color w:val="000000"/>
          <w:sz w:val="23"/>
          <w:szCs w:val="23"/>
          <w:lang w:val="it-IT"/>
        </w:rPr>
        <w:t> </w:t>
      </w:r>
    </w:p>
    <w:p w14:paraId="5D4FD8DD" w14:textId="77777777" w:rsidR="009D0CB4" w:rsidRDefault="009D0CB4" w:rsidP="009D0CB4">
      <w:pPr>
        <w:jc w:val="both"/>
        <w:rPr>
          <w:rFonts w:ascii="Times New Roman" w:hAnsi="Times New Roman"/>
          <w:color w:val="000000"/>
          <w:sz w:val="27"/>
          <w:szCs w:val="27"/>
        </w:rPr>
      </w:pPr>
      <w:r>
        <w:rPr>
          <w:rFonts w:ascii="Calibri" w:hAnsi="Calibri" w:cs="Calibri"/>
          <w:color w:val="000000"/>
          <w:sz w:val="23"/>
          <w:szCs w:val="23"/>
        </w:rPr>
        <w:t>Bund der Deutschen Katholischen Jugend (BDKJ)</w:t>
      </w:r>
    </w:p>
    <w:p w14:paraId="5B3F8733" w14:textId="77777777" w:rsidR="009D0CB4" w:rsidRDefault="009D0CB4" w:rsidP="009D0CB4">
      <w:pPr>
        <w:jc w:val="both"/>
        <w:rPr>
          <w:color w:val="000000"/>
          <w:sz w:val="27"/>
          <w:szCs w:val="27"/>
        </w:rPr>
      </w:pPr>
      <w:r>
        <w:rPr>
          <w:rFonts w:ascii="Calibri" w:hAnsi="Calibri" w:cs="Calibri"/>
          <w:color w:val="000000"/>
          <w:sz w:val="23"/>
          <w:szCs w:val="23"/>
        </w:rPr>
        <w:t>Referat für Kommunikation </w:t>
      </w:r>
    </w:p>
    <w:p w14:paraId="2F32A577" w14:textId="77777777" w:rsidR="009D0CB4" w:rsidRDefault="009D0CB4" w:rsidP="009D0CB4">
      <w:pPr>
        <w:jc w:val="both"/>
        <w:rPr>
          <w:color w:val="000000"/>
          <w:sz w:val="27"/>
          <w:szCs w:val="27"/>
        </w:rPr>
      </w:pPr>
      <w:r>
        <w:rPr>
          <w:rFonts w:ascii="Calibri" w:hAnsi="Calibri" w:cs="Calibri"/>
          <w:color w:val="000000"/>
          <w:sz w:val="23"/>
          <w:szCs w:val="23"/>
        </w:rPr>
        <w:t>Christian Toussaint</w:t>
      </w:r>
    </w:p>
    <w:p w14:paraId="45029C53" w14:textId="77777777" w:rsidR="009D0CB4" w:rsidRDefault="009D0CB4" w:rsidP="009D0CB4">
      <w:pPr>
        <w:jc w:val="both"/>
        <w:rPr>
          <w:color w:val="000000"/>
          <w:sz w:val="27"/>
          <w:szCs w:val="27"/>
        </w:rPr>
      </w:pPr>
      <w:r>
        <w:rPr>
          <w:rFonts w:ascii="Calibri" w:hAnsi="Calibri" w:cs="Calibri"/>
          <w:color w:val="000000"/>
          <w:sz w:val="23"/>
          <w:szCs w:val="23"/>
        </w:rPr>
        <w:t>Carl-Mosterts-Platz 1 – 40477 Düsseldorf </w:t>
      </w:r>
    </w:p>
    <w:p w14:paraId="1033EAAE" w14:textId="77777777" w:rsidR="009D0CB4" w:rsidRDefault="009D0CB4" w:rsidP="009D0CB4">
      <w:pPr>
        <w:jc w:val="both"/>
        <w:rPr>
          <w:color w:val="000000"/>
          <w:sz w:val="27"/>
          <w:szCs w:val="27"/>
        </w:rPr>
      </w:pPr>
      <w:r>
        <w:rPr>
          <w:rFonts w:ascii="Calibri" w:hAnsi="Calibri" w:cs="Calibri"/>
          <w:color w:val="000000"/>
          <w:sz w:val="23"/>
          <w:szCs w:val="23"/>
        </w:rPr>
        <w:t>T + 49 211 46 93-155</w:t>
      </w:r>
    </w:p>
    <w:p w14:paraId="32BED67A" w14:textId="77777777" w:rsidR="009D0CB4" w:rsidRDefault="009D0CB4" w:rsidP="009D0CB4">
      <w:pPr>
        <w:jc w:val="both"/>
        <w:rPr>
          <w:color w:val="000000"/>
          <w:sz w:val="27"/>
          <w:szCs w:val="27"/>
        </w:rPr>
      </w:pPr>
      <w:r>
        <w:rPr>
          <w:rFonts w:ascii="Calibri" w:hAnsi="Calibri" w:cs="Calibri"/>
          <w:color w:val="000000"/>
          <w:sz w:val="23"/>
          <w:szCs w:val="23"/>
          <w:lang w:val="it-IT"/>
        </w:rPr>
        <w:t>M + 49 176 179 560 99</w:t>
      </w:r>
    </w:p>
    <w:p w14:paraId="5E36C1D0" w14:textId="77777777" w:rsidR="009D0CB4" w:rsidRDefault="00000000" w:rsidP="009D0CB4">
      <w:pPr>
        <w:jc w:val="both"/>
        <w:rPr>
          <w:color w:val="000000"/>
          <w:sz w:val="27"/>
          <w:szCs w:val="27"/>
        </w:rPr>
      </w:pPr>
      <w:hyperlink r:id="rId7" w:history="1">
        <w:r w:rsidR="009D0CB4">
          <w:rPr>
            <w:rStyle w:val="Hyperlink"/>
            <w:rFonts w:ascii="Calibri" w:hAnsi="Calibri" w:cs="Calibri"/>
            <w:sz w:val="23"/>
            <w:szCs w:val="23"/>
            <w:lang w:val="it-IT"/>
          </w:rPr>
          <w:t>toussaint@bdkj.de</w:t>
        </w:r>
      </w:hyperlink>
    </w:p>
    <w:p w14:paraId="75B62AF1" w14:textId="77777777" w:rsidR="009D0CB4" w:rsidRDefault="00000000" w:rsidP="009D0CB4">
      <w:pPr>
        <w:jc w:val="both"/>
        <w:rPr>
          <w:color w:val="000000"/>
          <w:sz w:val="27"/>
          <w:szCs w:val="27"/>
        </w:rPr>
      </w:pPr>
      <w:hyperlink r:id="rId8" w:history="1">
        <w:r w:rsidR="009D0CB4">
          <w:rPr>
            <w:rStyle w:val="Hyperlink"/>
            <w:rFonts w:ascii="Calibri" w:hAnsi="Calibri" w:cs="Calibri"/>
            <w:sz w:val="23"/>
            <w:szCs w:val="23"/>
            <w:lang w:val="it-IT"/>
          </w:rPr>
          <w:t>www.bdkj.de</w:t>
        </w:r>
      </w:hyperlink>
    </w:p>
    <w:p w14:paraId="2A2A3521" w14:textId="77777777" w:rsidR="00C9792A" w:rsidRPr="00A55C44" w:rsidRDefault="00C9792A" w:rsidP="00A55C44">
      <w:pPr>
        <w:widowControl w:val="0"/>
        <w:autoSpaceDE w:val="0"/>
        <w:autoSpaceDN w:val="0"/>
        <w:adjustRightInd w:val="0"/>
        <w:ind w:right="419"/>
        <w:jc w:val="both"/>
        <w:rPr>
          <w:rFonts w:cstheme="minorHAnsi"/>
        </w:rPr>
      </w:pPr>
    </w:p>
    <w:sectPr w:rsidR="00C9792A" w:rsidRPr="00A55C44"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rePro-Book">
    <w:altName w:val="Cambria"/>
    <w:panose1 w:val="020B0604020202020204"/>
    <w:charset w:val="00"/>
    <w:family w:val="roman"/>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3B"/>
    <w:rsid w:val="000350D7"/>
    <w:rsid w:val="0004738A"/>
    <w:rsid w:val="00083974"/>
    <w:rsid w:val="000A401B"/>
    <w:rsid w:val="000C0667"/>
    <w:rsid w:val="00102B02"/>
    <w:rsid w:val="0010687E"/>
    <w:rsid w:val="00167A6C"/>
    <w:rsid w:val="00167C88"/>
    <w:rsid w:val="0017372F"/>
    <w:rsid w:val="0023571B"/>
    <w:rsid w:val="00261FE4"/>
    <w:rsid w:val="00271954"/>
    <w:rsid w:val="00287BB7"/>
    <w:rsid w:val="002909C5"/>
    <w:rsid w:val="002C3B1F"/>
    <w:rsid w:val="002E1F52"/>
    <w:rsid w:val="0035538A"/>
    <w:rsid w:val="003B0762"/>
    <w:rsid w:val="00416D73"/>
    <w:rsid w:val="00484CCD"/>
    <w:rsid w:val="004A3FD6"/>
    <w:rsid w:val="004A59B1"/>
    <w:rsid w:val="004C65E3"/>
    <w:rsid w:val="004D2F40"/>
    <w:rsid w:val="004D6CC6"/>
    <w:rsid w:val="004D7D14"/>
    <w:rsid w:val="004F69F2"/>
    <w:rsid w:val="0055173D"/>
    <w:rsid w:val="00587604"/>
    <w:rsid w:val="005E6CB3"/>
    <w:rsid w:val="005E794D"/>
    <w:rsid w:val="00607C97"/>
    <w:rsid w:val="00611865"/>
    <w:rsid w:val="00642939"/>
    <w:rsid w:val="0064753B"/>
    <w:rsid w:val="006640BD"/>
    <w:rsid w:val="00680FB4"/>
    <w:rsid w:val="006A2B46"/>
    <w:rsid w:val="00711283"/>
    <w:rsid w:val="0074219C"/>
    <w:rsid w:val="00763C90"/>
    <w:rsid w:val="00785D2F"/>
    <w:rsid w:val="00791DCF"/>
    <w:rsid w:val="007A1E29"/>
    <w:rsid w:val="007D3CBA"/>
    <w:rsid w:val="007D4E6B"/>
    <w:rsid w:val="0081209A"/>
    <w:rsid w:val="0083045D"/>
    <w:rsid w:val="00831E1D"/>
    <w:rsid w:val="008515BE"/>
    <w:rsid w:val="00861555"/>
    <w:rsid w:val="00870B83"/>
    <w:rsid w:val="00890E78"/>
    <w:rsid w:val="008D0781"/>
    <w:rsid w:val="008D4863"/>
    <w:rsid w:val="008D4C0A"/>
    <w:rsid w:val="00935EFD"/>
    <w:rsid w:val="00957C5F"/>
    <w:rsid w:val="00975494"/>
    <w:rsid w:val="00976122"/>
    <w:rsid w:val="0099227A"/>
    <w:rsid w:val="00992939"/>
    <w:rsid w:val="009A144D"/>
    <w:rsid w:val="009C6A66"/>
    <w:rsid w:val="009D0CB4"/>
    <w:rsid w:val="00A05A93"/>
    <w:rsid w:val="00A05B0E"/>
    <w:rsid w:val="00A124E4"/>
    <w:rsid w:val="00A55C44"/>
    <w:rsid w:val="00A811D0"/>
    <w:rsid w:val="00A94314"/>
    <w:rsid w:val="00AA4FB6"/>
    <w:rsid w:val="00AB09FD"/>
    <w:rsid w:val="00AB0A45"/>
    <w:rsid w:val="00B26C8C"/>
    <w:rsid w:val="00B571F5"/>
    <w:rsid w:val="00B6733D"/>
    <w:rsid w:val="00B92964"/>
    <w:rsid w:val="00C54B1F"/>
    <w:rsid w:val="00C620D9"/>
    <w:rsid w:val="00C71E03"/>
    <w:rsid w:val="00C9792A"/>
    <w:rsid w:val="00CC390F"/>
    <w:rsid w:val="00CE7838"/>
    <w:rsid w:val="00D535DD"/>
    <w:rsid w:val="00D65641"/>
    <w:rsid w:val="00D67671"/>
    <w:rsid w:val="00D74162"/>
    <w:rsid w:val="00D77FE2"/>
    <w:rsid w:val="00DA2886"/>
    <w:rsid w:val="00DE5660"/>
    <w:rsid w:val="00DF7A94"/>
    <w:rsid w:val="00E0013C"/>
    <w:rsid w:val="00E51176"/>
    <w:rsid w:val="00E53753"/>
    <w:rsid w:val="00E87C30"/>
    <w:rsid w:val="00EA64AF"/>
    <w:rsid w:val="00EA7968"/>
    <w:rsid w:val="00EB5E2F"/>
    <w:rsid w:val="00EC531F"/>
    <w:rsid w:val="00EF0573"/>
    <w:rsid w:val="00F726AC"/>
    <w:rsid w:val="00F742D6"/>
    <w:rsid w:val="00FD6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6992E1"/>
  <w15:chartTrackingRefBased/>
  <w15:docId w15:val="{A8ADC5E0-48F1-B74E-BB3E-04F7D970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753B"/>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E5660"/>
    <w:pPr>
      <w:spacing w:before="100" w:beforeAutospacing="1" w:after="100" w:afterAutospacing="1"/>
    </w:pPr>
    <w:rPr>
      <w:rFonts w:ascii="Times New Roman" w:eastAsia="Times New Roman" w:hAnsi="Times New Roman" w:cs="Times New Roman"/>
    </w:rPr>
  </w:style>
  <w:style w:type="character" w:styleId="Hyperlink">
    <w:name w:val="Hyperlink"/>
    <w:basedOn w:val="Absatz-Standardschriftart"/>
    <w:uiPriority w:val="99"/>
    <w:unhideWhenUsed/>
    <w:rsid w:val="004A3FD6"/>
    <w:rPr>
      <w:color w:val="0563C1" w:themeColor="hyperlink"/>
      <w:u w:val="single"/>
    </w:rPr>
  </w:style>
  <w:style w:type="character" w:styleId="NichtaufgelsteErwhnung">
    <w:name w:val="Unresolved Mention"/>
    <w:basedOn w:val="Absatz-Standardschriftart"/>
    <w:uiPriority w:val="99"/>
    <w:semiHidden/>
    <w:unhideWhenUsed/>
    <w:rsid w:val="004A3FD6"/>
    <w:rPr>
      <w:color w:val="605E5C"/>
      <w:shd w:val="clear" w:color="auto" w:fill="E1DFDD"/>
    </w:rPr>
  </w:style>
  <w:style w:type="paragraph" w:styleId="Sprechblasentext">
    <w:name w:val="Balloon Text"/>
    <w:basedOn w:val="Standard"/>
    <w:link w:val="SprechblasentextZchn"/>
    <w:uiPriority w:val="99"/>
    <w:semiHidden/>
    <w:unhideWhenUsed/>
    <w:rsid w:val="004D6CC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D6CC6"/>
    <w:rPr>
      <w:rFonts w:ascii="Times New Roman" w:eastAsiaTheme="minorEastAsia" w:hAnsi="Times New Roman" w:cs="Times New Roman"/>
      <w:sz w:val="18"/>
      <w:szCs w:val="18"/>
      <w:lang w:eastAsia="de-DE"/>
    </w:rPr>
  </w:style>
  <w:style w:type="character" w:styleId="Kommentarzeichen">
    <w:name w:val="annotation reference"/>
    <w:basedOn w:val="Absatz-Standardschriftart"/>
    <w:uiPriority w:val="99"/>
    <w:semiHidden/>
    <w:unhideWhenUsed/>
    <w:rsid w:val="00CE7838"/>
    <w:rPr>
      <w:sz w:val="16"/>
      <w:szCs w:val="16"/>
    </w:rPr>
  </w:style>
  <w:style w:type="paragraph" w:styleId="Kommentartext">
    <w:name w:val="annotation text"/>
    <w:basedOn w:val="Standard"/>
    <w:link w:val="KommentartextZchn"/>
    <w:uiPriority w:val="99"/>
    <w:semiHidden/>
    <w:unhideWhenUsed/>
    <w:rsid w:val="00CE7838"/>
    <w:rPr>
      <w:sz w:val="20"/>
      <w:szCs w:val="20"/>
    </w:rPr>
  </w:style>
  <w:style w:type="character" w:customStyle="1" w:styleId="KommentartextZchn">
    <w:name w:val="Kommentartext Zchn"/>
    <w:basedOn w:val="Absatz-Standardschriftart"/>
    <w:link w:val="Kommentartext"/>
    <w:uiPriority w:val="99"/>
    <w:semiHidden/>
    <w:rsid w:val="00CE7838"/>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E7838"/>
    <w:rPr>
      <w:b/>
      <w:bCs/>
    </w:rPr>
  </w:style>
  <w:style w:type="character" w:customStyle="1" w:styleId="KommentarthemaZchn">
    <w:name w:val="Kommentarthema Zchn"/>
    <w:basedOn w:val="KommentartextZchn"/>
    <w:link w:val="Kommentarthema"/>
    <w:uiPriority w:val="99"/>
    <w:semiHidden/>
    <w:rsid w:val="00CE7838"/>
    <w:rPr>
      <w:rFonts w:eastAsiaTheme="minorEastAsia"/>
      <w:b/>
      <w:bCs/>
      <w:sz w:val="20"/>
      <w:szCs w:val="20"/>
      <w:lang w:eastAsia="de-DE"/>
    </w:rPr>
  </w:style>
  <w:style w:type="paragraph" w:customStyle="1" w:styleId="Default">
    <w:name w:val="Default"/>
    <w:rsid w:val="00C9792A"/>
    <w:pPr>
      <w:autoSpaceDE w:val="0"/>
      <w:autoSpaceDN w:val="0"/>
      <w:adjustRightInd w:val="0"/>
    </w:pPr>
    <w:rPr>
      <w:rFonts w:ascii="MorePro-Book" w:hAnsi="MorePro-Book" w:cs="MorePro-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201">
      <w:bodyDiv w:val="1"/>
      <w:marLeft w:val="0"/>
      <w:marRight w:val="0"/>
      <w:marTop w:val="0"/>
      <w:marBottom w:val="0"/>
      <w:divBdr>
        <w:top w:val="none" w:sz="0" w:space="0" w:color="auto"/>
        <w:left w:val="none" w:sz="0" w:space="0" w:color="auto"/>
        <w:bottom w:val="none" w:sz="0" w:space="0" w:color="auto"/>
        <w:right w:val="none" w:sz="0" w:space="0" w:color="auto"/>
      </w:divBdr>
      <w:divsChild>
        <w:div w:id="43182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423862">
              <w:marLeft w:val="0"/>
              <w:marRight w:val="0"/>
              <w:marTop w:val="0"/>
              <w:marBottom w:val="0"/>
              <w:divBdr>
                <w:top w:val="none" w:sz="0" w:space="0" w:color="auto"/>
                <w:left w:val="none" w:sz="0" w:space="0" w:color="auto"/>
                <w:bottom w:val="none" w:sz="0" w:space="0" w:color="auto"/>
                <w:right w:val="none" w:sz="0" w:space="0" w:color="auto"/>
              </w:divBdr>
              <w:divsChild>
                <w:div w:id="1683051847">
                  <w:marLeft w:val="0"/>
                  <w:marRight w:val="0"/>
                  <w:marTop w:val="0"/>
                  <w:marBottom w:val="0"/>
                  <w:divBdr>
                    <w:top w:val="none" w:sz="0" w:space="0" w:color="auto"/>
                    <w:left w:val="none" w:sz="0" w:space="0" w:color="auto"/>
                    <w:bottom w:val="none" w:sz="0" w:space="0" w:color="auto"/>
                    <w:right w:val="none" w:sz="0" w:space="0" w:color="auto"/>
                  </w:divBdr>
                  <w:divsChild>
                    <w:div w:id="753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87008">
      <w:bodyDiv w:val="1"/>
      <w:marLeft w:val="0"/>
      <w:marRight w:val="0"/>
      <w:marTop w:val="0"/>
      <w:marBottom w:val="0"/>
      <w:divBdr>
        <w:top w:val="none" w:sz="0" w:space="0" w:color="auto"/>
        <w:left w:val="none" w:sz="0" w:space="0" w:color="auto"/>
        <w:bottom w:val="none" w:sz="0" w:space="0" w:color="auto"/>
        <w:right w:val="none" w:sz="0" w:space="0" w:color="auto"/>
      </w:divBdr>
    </w:div>
    <w:div w:id="1043674481">
      <w:bodyDiv w:val="1"/>
      <w:marLeft w:val="0"/>
      <w:marRight w:val="0"/>
      <w:marTop w:val="0"/>
      <w:marBottom w:val="0"/>
      <w:divBdr>
        <w:top w:val="none" w:sz="0" w:space="0" w:color="auto"/>
        <w:left w:val="none" w:sz="0" w:space="0" w:color="auto"/>
        <w:bottom w:val="none" w:sz="0" w:space="0" w:color="auto"/>
        <w:right w:val="none" w:sz="0" w:space="0" w:color="auto"/>
      </w:divBdr>
    </w:div>
    <w:div w:id="1056128100">
      <w:bodyDiv w:val="1"/>
      <w:marLeft w:val="0"/>
      <w:marRight w:val="0"/>
      <w:marTop w:val="0"/>
      <w:marBottom w:val="0"/>
      <w:divBdr>
        <w:top w:val="none" w:sz="0" w:space="0" w:color="auto"/>
        <w:left w:val="none" w:sz="0" w:space="0" w:color="auto"/>
        <w:bottom w:val="none" w:sz="0" w:space="0" w:color="auto"/>
        <w:right w:val="none" w:sz="0" w:space="0" w:color="auto"/>
      </w:divBdr>
      <w:divsChild>
        <w:div w:id="691764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152039">
              <w:marLeft w:val="0"/>
              <w:marRight w:val="0"/>
              <w:marTop w:val="0"/>
              <w:marBottom w:val="0"/>
              <w:divBdr>
                <w:top w:val="none" w:sz="0" w:space="0" w:color="auto"/>
                <w:left w:val="none" w:sz="0" w:space="0" w:color="auto"/>
                <w:bottom w:val="none" w:sz="0" w:space="0" w:color="auto"/>
                <w:right w:val="none" w:sz="0" w:space="0" w:color="auto"/>
              </w:divBdr>
              <w:divsChild>
                <w:div w:id="233517175">
                  <w:marLeft w:val="0"/>
                  <w:marRight w:val="0"/>
                  <w:marTop w:val="0"/>
                  <w:marBottom w:val="0"/>
                  <w:divBdr>
                    <w:top w:val="none" w:sz="0" w:space="0" w:color="auto"/>
                    <w:left w:val="none" w:sz="0" w:space="0" w:color="auto"/>
                    <w:bottom w:val="none" w:sz="0" w:space="0" w:color="auto"/>
                    <w:right w:val="none" w:sz="0" w:space="0" w:color="auto"/>
                  </w:divBdr>
                  <w:divsChild>
                    <w:div w:id="341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9396">
      <w:bodyDiv w:val="1"/>
      <w:marLeft w:val="0"/>
      <w:marRight w:val="0"/>
      <w:marTop w:val="0"/>
      <w:marBottom w:val="0"/>
      <w:divBdr>
        <w:top w:val="none" w:sz="0" w:space="0" w:color="auto"/>
        <w:left w:val="none" w:sz="0" w:space="0" w:color="auto"/>
        <w:bottom w:val="none" w:sz="0" w:space="0" w:color="auto"/>
        <w:right w:val="none" w:sz="0" w:space="0" w:color="auto"/>
      </w:divBdr>
    </w:div>
    <w:div w:id="1762800129">
      <w:bodyDiv w:val="1"/>
      <w:marLeft w:val="0"/>
      <w:marRight w:val="0"/>
      <w:marTop w:val="0"/>
      <w:marBottom w:val="0"/>
      <w:divBdr>
        <w:top w:val="none" w:sz="0" w:space="0" w:color="auto"/>
        <w:left w:val="none" w:sz="0" w:space="0" w:color="auto"/>
        <w:bottom w:val="none" w:sz="0" w:space="0" w:color="auto"/>
        <w:right w:val="none" w:sz="0" w:space="0" w:color="auto"/>
      </w:divBdr>
    </w:div>
    <w:div w:id="1837381915">
      <w:bodyDiv w:val="1"/>
      <w:marLeft w:val="0"/>
      <w:marRight w:val="0"/>
      <w:marTop w:val="0"/>
      <w:marBottom w:val="0"/>
      <w:divBdr>
        <w:top w:val="none" w:sz="0" w:space="0" w:color="auto"/>
        <w:left w:val="none" w:sz="0" w:space="0" w:color="auto"/>
        <w:bottom w:val="none" w:sz="0" w:space="0" w:color="auto"/>
        <w:right w:val="none" w:sz="0" w:space="0" w:color="auto"/>
      </w:divBdr>
      <w:divsChild>
        <w:div w:id="813520938">
          <w:marLeft w:val="0"/>
          <w:marRight w:val="0"/>
          <w:marTop w:val="0"/>
          <w:marBottom w:val="0"/>
          <w:divBdr>
            <w:top w:val="none" w:sz="0" w:space="0" w:color="auto"/>
            <w:left w:val="none" w:sz="0" w:space="0" w:color="auto"/>
            <w:bottom w:val="none" w:sz="0" w:space="0" w:color="auto"/>
            <w:right w:val="none" w:sz="0" w:space="0" w:color="auto"/>
          </w:divBdr>
          <w:divsChild>
            <w:div w:id="853615870">
              <w:marLeft w:val="0"/>
              <w:marRight w:val="0"/>
              <w:marTop w:val="0"/>
              <w:marBottom w:val="0"/>
              <w:divBdr>
                <w:top w:val="none" w:sz="0" w:space="0" w:color="auto"/>
                <w:left w:val="none" w:sz="0" w:space="0" w:color="auto"/>
                <w:bottom w:val="none" w:sz="0" w:space="0" w:color="auto"/>
                <w:right w:val="none" w:sz="0" w:space="0" w:color="auto"/>
              </w:divBdr>
              <w:divsChild>
                <w:div w:id="536238421">
                  <w:marLeft w:val="0"/>
                  <w:marRight w:val="0"/>
                  <w:marTop w:val="0"/>
                  <w:marBottom w:val="0"/>
                  <w:divBdr>
                    <w:top w:val="none" w:sz="0" w:space="0" w:color="auto"/>
                    <w:left w:val="none" w:sz="0" w:space="0" w:color="auto"/>
                    <w:bottom w:val="none" w:sz="0" w:space="0" w:color="auto"/>
                    <w:right w:val="none" w:sz="0" w:space="0" w:color="auto"/>
                  </w:divBdr>
                  <w:divsChild>
                    <w:div w:id="9665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kj.de/" TargetMode="External"/><Relationship Id="rId3" Type="http://schemas.openxmlformats.org/officeDocument/2006/relationships/settings" Target="settings.xml"/><Relationship Id="rId7" Type="http://schemas.openxmlformats.org/officeDocument/2006/relationships/hyperlink" Target="mailto:toussaint@bdkj.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ernsinger.de/" TargetMode="External"/><Relationship Id="rId5" Type="http://schemas.openxmlformats.org/officeDocument/2006/relationships/hyperlink" Target="mailto:roemer@sternsinger.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E838-AC20-D041-8228-43EC176D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20</cp:revision>
  <cp:lastPrinted>2021-11-23T11:49:00Z</cp:lastPrinted>
  <dcterms:created xsi:type="dcterms:W3CDTF">2021-11-24T09:06:00Z</dcterms:created>
  <dcterms:modified xsi:type="dcterms:W3CDTF">2024-12-17T10:24:00Z</dcterms:modified>
</cp:coreProperties>
</file>